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04B1" w14:textId="30F1FAFA" w:rsidR="00A7561C" w:rsidRPr="005917ED" w:rsidRDefault="005917ED" w:rsidP="005917ED">
      <w:pPr>
        <w:tabs>
          <w:tab w:val="left" w:pos="6237"/>
        </w:tabs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Dąbrowa Biskupia</w:t>
      </w:r>
      <w:r w:rsidR="00A7561C" w:rsidRPr="005917ED">
        <w:rPr>
          <w:rFonts w:cstheme="minorHAnsi"/>
          <w:sz w:val="24"/>
          <w:szCs w:val="24"/>
        </w:rPr>
        <w:t xml:space="preserve">, dnia </w:t>
      </w:r>
      <w:r w:rsidR="00FB1398" w:rsidRPr="005917ED">
        <w:rPr>
          <w:rFonts w:cstheme="minorHAnsi"/>
          <w:sz w:val="24"/>
          <w:szCs w:val="24"/>
        </w:rPr>
        <w:t>13</w:t>
      </w:r>
      <w:r w:rsidR="004024B5" w:rsidRPr="005917ED">
        <w:rPr>
          <w:rFonts w:cstheme="minorHAnsi"/>
          <w:sz w:val="24"/>
          <w:szCs w:val="24"/>
        </w:rPr>
        <w:t>.0</w:t>
      </w:r>
      <w:r w:rsidR="00FB1398" w:rsidRPr="005917ED">
        <w:rPr>
          <w:rFonts w:cstheme="minorHAnsi"/>
          <w:sz w:val="24"/>
          <w:szCs w:val="24"/>
        </w:rPr>
        <w:t>7</w:t>
      </w:r>
      <w:r w:rsidR="008237FF" w:rsidRPr="005917ED">
        <w:rPr>
          <w:rFonts w:cstheme="minorHAnsi"/>
          <w:sz w:val="24"/>
          <w:szCs w:val="24"/>
        </w:rPr>
        <w:t>.</w:t>
      </w:r>
      <w:r w:rsidR="00A7561C" w:rsidRPr="005917ED">
        <w:rPr>
          <w:rFonts w:cstheme="minorHAnsi"/>
          <w:sz w:val="24"/>
          <w:szCs w:val="24"/>
        </w:rPr>
        <w:t>202</w:t>
      </w:r>
      <w:r w:rsidR="003B3867" w:rsidRPr="005917ED">
        <w:rPr>
          <w:rFonts w:cstheme="minorHAnsi"/>
          <w:sz w:val="24"/>
          <w:szCs w:val="24"/>
        </w:rPr>
        <w:t>3</w:t>
      </w:r>
      <w:r w:rsidR="00A7561C" w:rsidRPr="005917ED">
        <w:rPr>
          <w:rFonts w:cstheme="minorHAnsi"/>
          <w:sz w:val="24"/>
          <w:szCs w:val="24"/>
        </w:rPr>
        <w:t xml:space="preserve"> r.</w:t>
      </w:r>
    </w:p>
    <w:p w14:paraId="60F4B844" w14:textId="77777777" w:rsidR="00A7561C" w:rsidRPr="005917ED" w:rsidRDefault="00A7561C" w:rsidP="005917ED">
      <w:pPr>
        <w:jc w:val="center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>Zapytanie ofertowe</w:t>
      </w:r>
    </w:p>
    <w:p w14:paraId="274DEADC" w14:textId="77777777" w:rsidR="00A7561C" w:rsidRPr="005917ED" w:rsidRDefault="00A7561C" w:rsidP="005917ED">
      <w:pPr>
        <w:spacing w:after="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>Przedmiotem zapytania ofertowego jest:</w:t>
      </w:r>
    </w:p>
    <w:p w14:paraId="3F78F4E0" w14:textId="77C4E66A" w:rsidR="00A7561C" w:rsidRPr="005917ED" w:rsidRDefault="0080466B" w:rsidP="005917ED">
      <w:pPr>
        <w:rPr>
          <w:rFonts w:cstheme="minorHAnsi"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>„</w:t>
      </w:r>
      <w:r w:rsidR="00D12A94" w:rsidRPr="005917ED">
        <w:rPr>
          <w:rFonts w:cstheme="minorHAnsi"/>
          <w:sz w:val="24"/>
          <w:szCs w:val="24"/>
        </w:rPr>
        <w:t xml:space="preserve">Dostawa oprogramowania wraz z licencjami dla </w:t>
      </w:r>
      <w:r w:rsidR="00FE15A0" w:rsidRPr="005917ED">
        <w:rPr>
          <w:rFonts w:cstheme="minorHAnsi"/>
          <w:sz w:val="24"/>
          <w:szCs w:val="24"/>
        </w:rPr>
        <w:t>51</w:t>
      </w:r>
      <w:r w:rsidR="00D12A94" w:rsidRPr="005917ED">
        <w:rPr>
          <w:rFonts w:cstheme="minorHAnsi"/>
          <w:sz w:val="24"/>
          <w:szCs w:val="24"/>
        </w:rPr>
        <w:t xml:space="preserve"> stanowisk komputerowych (</w:t>
      </w:r>
      <w:r w:rsidR="00FE15A0" w:rsidRPr="005917ED">
        <w:rPr>
          <w:rFonts w:cstheme="minorHAnsi"/>
          <w:sz w:val="24"/>
          <w:szCs w:val="24"/>
        </w:rPr>
        <w:t>51</w:t>
      </w:r>
      <w:r w:rsidR="00D12A94" w:rsidRPr="005917ED">
        <w:rPr>
          <w:rFonts w:cstheme="minorHAnsi"/>
          <w:sz w:val="24"/>
          <w:szCs w:val="24"/>
        </w:rPr>
        <w:t xml:space="preserve"> sztuk) </w:t>
      </w:r>
      <w:r w:rsidR="00FE15A0" w:rsidRPr="005917ED">
        <w:rPr>
          <w:rFonts w:cstheme="minorHAnsi"/>
          <w:sz w:val="24"/>
          <w:szCs w:val="24"/>
        </w:rPr>
        <w:t>w tym mobilnych</w:t>
      </w:r>
      <w:r w:rsidR="00495CC5">
        <w:rPr>
          <w:rFonts w:cstheme="minorHAnsi"/>
          <w:sz w:val="24"/>
          <w:szCs w:val="24"/>
        </w:rPr>
        <w:t xml:space="preserve"> 7</w:t>
      </w:r>
      <w:r w:rsidR="00FE15A0" w:rsidRPr="005917ED">
        <w:rPr>
          <w:rFonts w:cstheme="minorHAnsi"/>
          <w:sz w:val="24"/>
          <w:szCs w:val="24"/>
        </w:rPr>
        <w:t xml:space="preserve"> Notebooków </w:t>
      </w:r>
      <w:r w:rsidR="00D12A94" w:rsidRPr="005917ED">
        <w:rPr>
          <w:rFonts w:cstheme="minorHAnsi"/>
          <w:sz w:val="24"/>
          <w:szCs w:val="24"/>
        </w:rPr>
        <w:t>oraz wykonanie wdrożenia zakupionego oprogramowania celem podniesienia poziomu cyberbezpieczeństwa systemu informatycznego posiadanego przez Zamawiającego</w:t>
      </w:r>
      <w:r w:rsidR="00BC11E7" w:rsidRPr="005917ED">
        <w:rPr>
          <w:rFonts w:cstheme="minorHAnsi"/>
          <w:sz w:val="24"/>
          <w:szCs w:val="24"/>
        </w:rPr>
        <w:t xml:space="preserve"> w ramach 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</w:t>
      </w:r>
    </w:p>
    <w:p w14:paraId="1E5706D3" w14:textId="77777777" w:rsidR="00A7561C" w:rsidRPr="005917ED" w:rsidRDefault="00A7561C" w:rsidP="005917ED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>Zamawiający</w:t>
      </w:r>
    </w:p>
    <w:p w14:paraId="0BAD9124" w14:textId="2F462269" w:rsidR="00A7561C" w:rsidRPr="005917ED" w:rsidRDefault="00E0105A" w:rsidP="005917ED">
      <w:pPr>
        <w:spacing w:line="360" w:lineRule="auto"/>
        <w:rPr>
          <w:rFonts w:cstheme="minorHAnsi"/>
          <w:iCs/>
          <w:sz w:val="24"/>
          <w:szCs w:val="24"/>
        </w:rPr>
      </w:pPr>
      <w:r w:rsidRPr="005917ED">
        <w:rPr>
          <w:rFonts w:cstheme="minorHAnsi"/>
          <w:iCs/>
          <w:sz w:val="24"/>
          <w:szCs w:val="24"/>
        </w:rPr>
        <w:t>Gmina Dąbrowa Biskupia</w:t>
      </w:r>
      <w:r w:rsidR="00A7561C" w:rsidRPr="005917ED">
        <w:rPr>
          <w:rFonts w:cstheme="minorHAnsi"/>
          <w:iCs/>
          <w:sz w:val="24"/>
          <w:szCs w:val="24"/>
        </w:rPr>
        <w:t xml:space="preserve">, </w:t>
      </w:r>
      <w:r w:rsidRPr="005917ED">
        <w:rPr>
          <w:rFonts w:cstheme="minorHAnsi"/>
          <w:iCs/>
          <w:sz w:val="24"/>
          <w:szCs w:val="24"/>
        </w:rPr>
        <w:t>ul. Topolowa 2</w:t>
      </w:r>
      <w:r w:rsidR="00A7561C" w:rsidRPr="005917ED">
        <w:rPr>
          <w:rFonts w:cstheme="minorHAnsi"/>
          <w:iCs/>
          <w:sz w:val="24"/>
          <w:szCs w:val="24"/>
        </w:rPr>
        <w:t>, 88-</w:t>
      </w:r>
      <w:r w:rsidRPr="005917ED">
        <w:rPr>
          <w:rFonts w:cstheme="minorHAnsi"/>
          <w:iCs/>
          <w:sz w:val="24"/>
          <w:szCs w:val="24"/>
        </w:rPr>
        <w:t>133 Dąbrowa Biskupia,</w:t>
      </w:r>
      <w:r w:rsidR="00A7561C" w:rsidRPr="005917ED">
        <w:rPr>
          <w:rFonts w:cstheme="minorHAnsi"/>
          <w:iCs/>
          <w:sz w:val="24"/>
          <w:szCs w:val="24"/>
        </w:rPr>
        <w:t xml:space="preserve"> woj. kujawsko-pomorskie, tel. </w:t>
      </w:r>
      <w:r w:rsidRPr="005917ED">
        <w:rPr>
          <w:rFonts w:cstheme="minorHAnsi"/>
          <w:iCs/>
          <w:sz w:val="24"/>
          <w:szCs w:val="24"/>
        </w:rPr>
        <w:t>52 311 70 00</w:t>
      </w:r>
      <w:r w:rsidR="00B77867" w:rsidRPr="005917ED">
        <w:rPr>
          <w:rFonts w:cstheme="minorHAnsi"/>
          <w:iCs/>
          <w:sz w:val="24"/>
          <w:szCs w:val="24"/>
        </w:rPr>
        <w:t xml:space="preserve"> wew. </w:t>
      </w:r>
      <w:r w:rsidR="00FE15A0" w:rsidRPr="005917ED">
        <w:rPr>
          <w:rFonts w:cstheme="minorHAnsi"/>
          <w:iCs/>
          <w:sz w:val="24"/>
          <w:szCs w:val="24"/>
        </w:rPr>
        <w:t>15</w:t>
      </w:r>
      <w:r w:rsidR="00A7561C" w:rsidRPr="005917ED">
        <w:rPr>
          <w:rFonts w:cstheme="minorHAnsi"/>
          <w:iCs/>
          <w:sz w:val="24"/>
          <w:szCs w:val="24"/>
        </w:rPr>
        <w:t>, e-mail</w:t>
      </w:r>
      <w:r w:rsidRPr="005917ED">
        <w:rPr>
          <w:rFonts w:cstheme="minorHAnsi"/>
          <w:iCs/>
          <w:sz w:val="24"/>
          <w:szCs w:val="24"/>
        </w:rPr>
        <w:t xml:space="preserve">: </w:t>
      </w:r>
      <w:hyperlink r:id="rId8" w:history="1">
        <w:r w:rsidRPr="005917ED">
          <w:rPr>
            <w:rStyle w:val="Hipercze"/>
            <w:rFonts w:cstheme="minorHAnsi"/>
            <w:iCs/>
            <w:sz w:val="24"/>
            <w:szCs w:val="24"/>
          </w:rPr>
          <w:t>dabrowa_biskupia@lo.pl</w:t>
        </w:r>
      </w:hyperlink>
      <w:r w:rsidRPr="005917ED">
        <w:rPr>
          <w:rFonts w:cstheme="minorHAnsi"/>
          <w:iCs/>
          <w:sz w:val="24"/>
          <w:szCs w:val="24"/>
        </w:rPr>
        <w:t xml:space="preserve"> </w:t>
      </w:r>
      <w:r w:rsidR="00A7561C" w:rsidRPr="005917ED">
        <w:rPr>
          <w:rFonts w:cstheme="minorHAnsi"/>
          <w:iCs/>
          <w:sz w:val="24"/>
          <w:szCs w:val="24"/>
        </w:rPr>
        <w:t>.</w:t>
      </w:r>
    </w:p>
    <w:p w14:paraId="1CA5C64E" w14:textId="77777777" w:rsidR="00A7561C" w:rsidRPr="005917ED" w:rsidRDefault="00A7561C" w:rsidP="005917ED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iCs/>
          <w:sz w:val="24"/>
          <w:szCs w:val="24"/>
        </w:rPr>
      </w:pPr>
      <w:r w:rsidRPr="005917ED">
        <w:rPr>
          <w:rFonts w:cstheme="minorHAnsi"/>
          <w:b/>
          <w:iCs/>
          <w:sz w:val="24"/>
          <w:szCs w:val="24"/>
        </w:rPr>
        <w:t>Tryb udzielania zamówienia:</w:t>
      </w:r>
    </w:p>
    <w:p w14:paraId="1EB568F8" w14:textId="7F265E69" w:rsidR="00A7561C" w:rsidRPr="005917ED" w:rsidRDefault="00A7561C" w:rsidP="005917ED">
      <w:pPr>
        <w:pStyle w:val="Tekstpodstawowy"/>
        <w:spacing w:line="360" w:lineRule="auto"/>
        <w:ind w:right="382"/>
        <w:rPr>
          <w:rFonts w:asciiTheme="minorHAnsi" w:hAnsiTheme="minorHAnsi" w:cstheme="minorHAnsi"/>
          <w:iCs/>
        </w:rPr>
      </w:pPr>
      <w:bookmarkStart w:id="0" w:name="_Hlk138324459"/>
      <w:r w:rsidRPr="005917ED">
        <w:rPr>
          <w:rFonts w:asciiTheme="minorHAnsi" w:hAnsiTheme="minorHAnsi" w:cstheme="minorHAnsi"/>
          <w:iCs/>
        </w:rPr>
        <w:t>Do niniejszego postępowania nie ma zastosowania Ustawa z dnia 11 września 2019 r. - Prawo zamówień publicznych (t.j. Dz. U. z 202</w:t>
      </w:r>
      <w:r w:rsidR="000433CA">
        <w:rPr>
          <w:rFonts w:asciiTheme="minorHAnsi" w:hAnsiTheme="minorHAnsi" w:cstheme="minorHAnsi"/>
          <w:iCs/>
        </w:rPr>
        <w:t>2</w:t>
      </w:r>
      <w:r w:rsidRPr="005917ED">
        <w:rPr>
          <w:rFonts w:asciiTheme="minorHAnsi" w:hAnsiTheme="minorHAnsi" w:cstheme="minorHAnsi"/>
          <w:iCs/>
        </w:rPr>
        <w:t xml:space="preserve"> r. poz. </w:t>
      </w:r>
      <w:r w:rsidR="000433CA">
        <w:rPr>
          <w:rFonts w:asciiTheme="minorHAnsi" w:hAnsiTheme="minorHAnsi" w:cstheme="minorHAnsi"/>
          <w:iCs/>
        </w:rPr>
        <w:t>1170</w:t>
      </w:r>
      <w:r w:rsidRPr="005917ED">
        <w:rPr>
          <w:rFonts w:asciiTheme="minorHAnsi" w:hAnsiTheme="minorHAnsi" w:cstheme="minorHAnsi"/>
          <w:iCs/>
        </w:rPr>
        <w:t xml:space="preserve"> z </w:t>
      </w:r>
      <w:proofErr w:type="spellStart"/>
      <w:r w:rsidRPr="005917ED">
        <w:rPr>
          <w:rFonts w:asciiTheme="minorHAnsi" w:hAnsiTheme="minorHAnsi" w:cstheme="minorHAnsi"/>
          <w:iCs/>
        </w:rPr>
        <w:t>późn</w:t>
      </w:r>
      <w:proofErr w:type="spellEnd"/>
      <w:r w:rsidRPr="005917ED">
        <w:rPr>
          <w:rFonts w:asciiTheme="minorHAnsi" w:hAnsiTheme="minorHAnsi" w:cstheme="minorHAnsi"/>
          <w:iCs/>
        </w:rPr>
        <w:t>. zm.).</w:t>
      </w:r>
    </w:p>
    <w:p w14:paraId="1F659A2A" w14:textId="50962015" w:rsidR="00C52929" w:rsidRPr="005917ED" w:rsidRDefault="00C52929" w:rsidP="005917ED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5917ED">
        <w:rPr>
          <w:rFonts w:asciiTheme="minorHAnsi" w:hAnsiTheme="minorHAnsi" w:cstheme="minorHAnsi"/>
          <w:b/>
          <w:bCs/>
        </w:rPr>
        <w:t xml:space="preserve"> Definicje</w:t>
      </w:r>
    </w:p>
    <w:p w14:paraId="17D7F5D5" w14:textId="77777777" w:rsidR="00C52929" w:rsidRPr="005917ED" w:rsidRDefault="00C52929" w:rsidP="005917ED">
      <w:pPr>
        <w:pStyle w:val="Default"/>
        <w:spacing w:line="276" w:lineRule="auto"/>
        <w:ind w:left="360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Zamawiający dokonał opisu przedmiotu z wykorzystaniem następujących definicji: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4"/>
      </w:tblGrid>
      <w:tr w:rsidR="00C52929" w:rsidRPr="005917ED" w14:paraId="51B4B146" w14:textId="77777777" w:rsidTr="004B3BFA">
        <w:tc>
          <w:tcPr>
            <w:tcW w:w="562" w:type="dxa"/>
          </w:tcPr>
          <w:p w14:paraId="52FEA52C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917ED">
              <w:rPr>
                <w:rFonts w:asciiTheme="minorHAnsi" w:hAnsiTheme="minorHAnsi" w:cstheme="minorHAnsi"/>
                <w:b/>
                <w:bCs/>
              </w:rPr>
              <w:t>Lp</w:t>
            </w:r>
          </w:p>
        </w:tc>
        <w:tc>
          <w:tcPr>
            <w:tcW w:w="3544" w:type="dxa"/>
          </w:tcPr>
          <w:p w14:paraId="0E137D0D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917ED">
              <w:rPr>
                <w:rFonts w:asciiTheme="minorHAnsi" w:hAnsiTheme="minorHAnsi" w:cstheme="minorHAnsi"/>
                <w:b/>
                <w:bCs/>
              </w:rPr>
              <w:t xml:space="preserve">Termin </w:t>
            </w:r>
          </w:p>
        </w:tc>
        <w:tc>
          <w:tcPr>
            <w:tcW w:w="4954" w:type="dxa"/>
          </w:tcPr>
          <w:p w14:paraId="1CB11D10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917ED">
              <w:rPr>
                <w:rFonts w:asciiTheme="minorHAnsi" w:hAnsiTheme="minorHAnsi" w:cstheme="minorHAnsi"/>
                <w:b/>
                <w:bCs/>
              </w:rPr>
              <w:t xml:space="preserve">Definicje </w:t>
            </w:r>
          </w:p>
        </w:tc>
      </w:tr>
      <w:tr w:rsidR="00C52929" w:rsidRPr="005917ED" w14:paraId="0E00D4EA" w14:textId="77777777" w:rsidTr="004B3BFA">
        <w:tc>
          <w:tcPr>
            <w:tcW w:w="562" w:type="dxa"/>
          </w:tcPr>
          <w:p w14:paraId="1C01A8B1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4" w:type="dxa"/>
          </w:tcPr>
          <w:p w14:paraId="06B1551D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917ED">
              <w:rPr>
                <w:rFonts w:asciiTheme="minorHAnsi" w:hAnsiTheme="minorHAnsi" w:cstheme="minorHAnsi"/>
                <w:b/>
                <w:bCs/>
              </w:rPr>
              <w:t xml:space="preserve">Aktualizacje </w:t>
            </w:r>
          </w:p>
        </w:tc>
        <w:tc>
          <w:tcPr>
            <w:tcW w:w="4954" w:type="dxa"/>
          </w:tcPr>
          <w:p w14:paraId="5C1ADF99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</w:rPr>
              <w:t>Jakiekolwiek uaktualnienia Oprogramowania, dostarczone w związku z zapewnieniem Wsparcia Technicznego, w tym wydania uzupełniające, patche, zmiany, poprawki oraz inne dostosowania, w tym wskazane w OPZ, zapewniające prawidłowe korzystanie z takiego oprogramowania.</w:t>
            </w:r>
          </w:p>
        </w:tc>
      </w:tr>
      <w:tr w:rsidR="00C52929" w:rsidRPr="005917ED" w14:paraId="23E0CC88" w14:textId="77777777" w:rsidTr="004B3BFA">
        <w:tc>
          <w:tcPr>
            <w:tcW w:w="562" w:type="dxa"/>
          </w:tcPr>
          <w:p w14:paraId="50F4D0CD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44" w:type="dxa"/>
          </w:tcPr>
          <w:p w14:paraId="5AFB205D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917ED">
              <w:rPr>
                <w:rFonts w:asciiTheme="minorHAnsi" w:hAnsiTheme="minorHAnsi" w:cstheme="minorHAnsi"/>
                <w:b/>
                <w:bCs/>
              </w:rPr>
              <w:t>Dokumentacja techniczna</w:t>
            </w:r>
          </w:p>
        </w:tc>
        <w:tc>
          <w:tcPr>
            <w:tcW w:w="4954" w:type="dxa"/>
          </w:tcPr>
          <w:p w14:paraId="6F156C18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</w:rPr>
              <w:t>Wszelka dokumentacja dostarczona lub wykonana na podstawie Umowy w szczególności dokumentacja niezbędna do korzystania z Oprogramowania w tym techniczna oraz użytkowa.</w:t>
            </w:r>
          </w:p>
        </w:tc>
      </w:tr>
      <w:tr w:rsidR="00C52929" w:rsidRPr="005917ED" w14:paraId="30FB4540" w14:textId="77777777" w:rsidTr="004B3BFA">
        <w:tc>
          <w:tcPr>
            <w:tcW w:w="562" w:type="dxa"/>
          </w:tcPr>
          <w:p w14:paraId="021341F8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44" w:type="dxa"/>
          </w:tcPr>
          <w:p w14:paraId="37D6824A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917ED">
              <w:rPr>
                <w:rFonts w:asciiTheme="minorHAnsi" w:hAnsiTheme="minorHAnsi" w:cstheme="minorHAnsi"/>
                <w:b/>
                <w:bCs/>
              </w:rPr>
              <w:t>Dni robocze</w:t>
            </w:r>
          </w:p>
        </w:tc>
        <w:tc>
          <w:tcPr>
            <w:tcW w:w="4954" w:type="dxa"/>
          </w:tcPr>
          <w:p w14:paraId="3B511765" w14:textId="77777777" w:rsidR="00C52929" w:rsidRPr="005917ED" w:rsidRDefault="00C52929" w:rsidP="005917ED">
            <w:pPr>
              <w:pStyle w:val="TableParagraph"/>
              <w:tabs>
                <w:tab w:val="left" w:pos="795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17ED">
              <w:rPr>
                <w:rFonts w:asciiTheme="minorHAnsi" w:hAnsiTheme="minorHAnsi" w:cstheme="minorHAnsi"/>
                <w:sz w:val="24"/>
                <w:szCs w:val="24"/>
              </w:rPr>
              <w:t xml:space="preserve">dni ustawowo wolnych od pracy na </w:t>
            </w:r>
            <w:r w:rsidRPr="005917E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terenie</w:t>
            </w:r>
            <w:r w:rsidRPr="005917ED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5917ED">
              <w:rPr>
                <w:rFonts w:asciiTheme="minorHAnsi" w:hAnsiTheme="minorHAnsi" w:cstheme="minorHAnsi"/>
                <w:sz w:val="24"/>
                <w:szCs w:val="24"/>
              </w:rPr>
              <w:t>Rzeczypospolitej</w:t>
            </w:r>
            <w:r w:rsidRPr="005917E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5917ED">
              <w:rPr>
                <w:rFonts w:asciiTheme="minorHAnsi" w:hAnsiTheme="minorHAnsi" w:cstheme="minorHAnsi"/>
                <w:sz w:val="24"/>
                <w:szCs w:val="24"/>
              </w:rPr>
              <w:t>Polskiej.</w:t>
            </w:r>
          </w:p>
        </w:tc>
      </w:tr>
      <w:tr w:rsidR="00C52929" w:rsidRPr="005917ED" w14:paraId="617136B1" w14:textId="77777777" w:rsidTr="004B3BFA">
        <w:tc>
          <w:tcPr>
            <w:tcW w:w="562" w:type="dxa"/>
          </w:tcPr>
          <w:p w14:paraId="329C6DA2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4" w:type="dxa"/>
          </w:tcPr>
          <w:p w14:paraId="3626C156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917ED">
              <w:rPr>
                <w:rFonts w:asciiTheme="minorHAnsi" w:hAnsiTheme="minorHAnsi" w:cstheme="minorHAnsi"/>
                <w:b/>
                <w:bCs/>
              </w:rPr>
              <w:t>Oprogramowanie</w:t>
            </w:r>
          </w:p>
        </w:tc>
        <w:tc>
          <w:tcPr>
            <w:tcW w:w="4954" w:type="dxa"/>
          </w:tcPr>
          <w:p w14:paraId="07D3BFC9" w14:textId="7CCEBDF3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</w:rPr>
              <w:t>Oprogramowanie</w:t>
            </w:r>
            <w:r w:rsidRPr="005917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917ED">
              <w:rPr>
                <w:rFonts w:asciiTheme="minorHAnsi" w:hAnsiTheme="minorHAnsi" w:cstheme="minorHAnsi"/>
              </w:rPr>
              <w:t>opisane</w:t>
            </w:r>
            <w:r w:rsidRPr="005917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17ED">
              <w:rPr>
                <w:rFonts w:asciiTheme="minorHAnsi" w:hAnsiTheme="minorHAnsi" w:cstheme="minorHAnsi"/>
              </w:rPr>
              <w:t>w</w:t>
            </w:r>
            <w:r w:rsidRPr="005917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917ED">
              <w:rPr>
                <w:rFonts w:asciiTheme="minorHAnsi" w:hAnsiTheme="minorHAnsi" w:cstheme="minorHAnsi"/>
              </w:rPr>
              <w:t>pkt</w:t>
            </w:r>
            <w:r w:rsidR="00EB039D" w:rsidRPr="005917ED">
              <w:rPr>
                <w:rFonts w:asciiTheme="minorHAnsi" w:hAnsiTheme="minorHAnsi" w:cstheme="minorHAnsi"/>
                <w:spacing w:val="-1"/>
              </w:rPr>
              <w:t xml:space="preserve"> 4</w:t>
            </w:r>
            <w:r w:rsidRPr="005917ED">
              <w:rPr>
                <w:rFonts w:asciiTheme="minorHAnsi" w:hAnsiTheme="minorHAnsi" w:cstheme="minorHAnsi"/>
              </w:rPr>
              <w:t xml:space="preserve"> OPZ.</w:t>
            </w:r>
          </w:p>
        </w:tc>
      </w:tr>
      <w:tr w:rsidR="00C52929" w:rsidRPr="005917ED" w14:paraId="7BB48A48" w14:textId="77777777" w:rsidTr="004B3BFA">
        <w:tc>
          <w:tcPr>
            <w:tcW w:w="562" w:type="dxa"/>
          </w:tcPr>
          <w:p w14:paraId="4F4C18BD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3544" w:type="dxa"/>
          </w:tcPr>
          <w:p w14:paraId="355DEED7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917ED">
              <w:rPr>
                <w:rFonts w:asciiTheme="minorHAnsi" w:hAnsiTheme="minorHAnsi" w:cstheme="minorHAnsi"/>
                <w:b/>
                <w:bCs/>
              </w:rPr>
              <w:t>OPZ</w:t>
            </w:r>
          </w:p>
        </w:tc>
        <w:tc>
          <w:tcPr>
            <w:tcW w:w="4954" w:type="dxa"/>
          </w:tcPr>
          <w:p w14:paraId="6FA08253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</w:rPr>
              <w:t>Niniejszy Opis Przedmiotu Zamówienia.</w:t>
            </w:r>
          </w:p>
        </w:tc>
      </w:tr>
      <w:tr w:rsidR="00C52929" w:rsidRPr="005917ED" w14:paraId="2CE8A828" w14:textId="77777777" w:rsidTr="004B3BFA">
        <w:tc>
          <w:tcPr>
            <w:tcW w:w="562" w:type="dxa"/>
          </w:tcPr>
          <w:p w14:paraId="5829EE28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544" w:type="dxa"/>
          </w:tcPr>
          <w:p w14:paraId="5BA25410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917ED">
              <w:rPr>
                <w:rFonts w:asciiTheme="minorHAnsi" w:hAnsiTheme="minorHAnsi" w:cstheme="minorHAnsi"/>
                <w:b/>
                <w:bCs/>
              </w:rPr>
              <w:t xml:space="preserve">Producent </w:t>
            </w:r>
          </w:p>
        </w:tc>
        <w:tc>
          <w:tcPr>
            <w:tcW w:w="4954" w:type="dxa"/>
          </w:tcPr>
          <w:p w14:paraId="7D7FDA5A" w14:textId="77777777" w:rsidR="00C52929" w:rsidRPr="005917ED" w:rsidRDefault="00C52929" w:rsidP="005917ED">
            <w:pPr>
              <w:pStyle w:val="TableParagraph"/>
              <w:tabs>
                <w:tab w:val="left" w:pos="1369"/>
                <w:tab w:val="left" w:pos="3337"/>
                <w:tab w:val="left" w:pos="4871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17ED">
              <w:rPr>
                <w:rFonts w:asciiTheme="minorHAnsi" w:hAnsiTheme="minorHAnsi" w:cstheme="minorHAnsi"/>
                <w:sz w:val="24"/>
                <w:szCs w:val="24"/>
              </w:rPr>
              <w:t>Producent Oprogramowania, oferowanego przez Wykonawcę.</w:t>
            </w:r>
          </w:p>
        </w:tc>
      </w:tr>
      <w:tr w:rsidR="00C52929" w:rsidRPr="005917ED" w14:paraId="772A3B76" w14:textId="77777777" w:rsidTr="004B3BFA">
        <w:tc>
          <w:tcPr>
            <w:tcW w:w="562" w:type="dxa"/>
          </w:tcPr>
          <w:p w14:paraId="7487CAF0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544" w:type="dxa"/>
          </w:tcPr>
          <w:p w14:paraId="1881532C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917ED">
              <w:rPr>
                <w:rFonts w:asciiTheme="minorHAnsi" w:hAnsiTheme="minorHAnsi" w:cstheme="minorHAnsi"/>
                <w:b/>
                <w:bCs/>
              </w:rPr>
              <w:t>Umowa</w:t>
            </w:r>
          </w:p>
        </w:tc>
        <w:tc>
          <w:tcPr>
            <w:tcW w:w="4954" w:type="dxa"/>
          </w:tcPr>
          <w:p w14:paraId="34608DBC" w14:textId="77777777" w:rsidR="00C52929" w:rsidRPr="005917ED" w:rsidRDefault="00C52929" w:rsidP="005917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917ED">
              <w:rPr>
                <w:rFonts w:asciiTheme="minorHAnsi" w:hAnsiTheme="minorHAnsi" w:cstheme="minorHAnsi"/>
                <w:noProof/>
              </w:rPr>
              <w:t>Umowa w sprawie zamówienia publicznego zawarta między Zamawiający a Wykonawcą.</w:t>
            </w:r>
          </w:p>
        </w:tc>
      </w:tr>
    </w:tbl>
    <w:p w14:paraId="66D1D850" w14:textId="6EB48BD7" w:rsidR="00C52929" w:rsidRPr="005917ED" w:rsidRDefault="00C52929" w:rsidP="005917ED">
      <w:pPr>
        <w:pStyle w:val="Tekstpodstawowy"/>
        <w:spacing w:line="360" w:lineRule="auto"/>
        <w:ind w:right="382"/>
        <w:rPr>
          <w:rFonts w:asciiTheme="minorHAnsi" w:hAnsiTheme="minorHAnsi" w:cstheme="minorHAnsi"/>
          <w:iCs/>
        </w:rPr>
      </w:pPr>
    </w:p>
    <w:p w14:paraId="3088A246" w14:textId="77777777" w:rsidR="00A7561C" w:rsidRPr="005917ED" w:rsidRDefault="00A7561C" w:rsidP="005917ED">
      <w:pPr>
        <w:pStyle w:val="Tekstpodstawowy"/>
        <w:numPr>
          <w:ilvl w:val="0"/>
          <w:numId w:val="2"/>
        </w:numPr>
        <w:spacing w:line="360" w:lineRule="auto"/>
        <w:ind w:right="382"/>
        <w:rPr>
          <w:rFonts w:asciiTheme="minorHAnsi" w:hAnsiTheme="minorHAnsi" w:cstheme="minorHAnsi"/>
          <w:b/>
          <w:iCs/>
        </w:rPr>
      </w:pPr>
      <w:r w:rsidRPr="005917ED">
        <w:rPr>
          <w:rFonts w:asciiTheme="minorHAnsi" w:hAnsiTheme="minorHAnsi" w:cstheme="minorHAnsi"/>
          <w:b/>
          <w:iCs/>
        </w:rPr>
        <w:t>Opis przedmiotu zamówienia:</w:t>
      </w:r>
    </w:p>
    <w:p w14:paraId="209165B6" w14:textId="5F19D8E0" w:rsidR="00C52929" w:rsidRPr="005917ED" w:rsidRDefault="002C66A1" w:rsidP="005917ED">
      <w:pPr>
        <w:pStyle w:val="Akapitzlist"/>
        <w:widowControl w:val="0"/>
        <w:numPr>
          <w:ilvl w:val="0"/>
          <w:numId w:val="6"/>
        </w:numPr>
        <w:tabs>
          <w:tab w:val="left" w:pos="1365"/>
          <w:tab w:val="left" w:pos="3909"/>
        </w:tabs>
        <w:autoSpaceDE w:val="0"/>
        <w:autoSpaceDN w:val="0"/>
        <w:spacing w:after="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>Przedmiotem zamówienia jest</w:t>
      </w:r>
      <w:r w:rsidRPr="005917ED">
        <w:rPr>
          <w:rFonts w:cstheme="minorHAnsi"/>
          <w:spacing w:val="1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dostawa</w:t>
      </w:r>
      <w:r w:rsidRPr="005917ED">
        <w:rPr>
          <w:rFonts w:cstheme="minorHAnsi"/>
          <w:spacing w:val="1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licencji</w:t>
      </w:r>
      <w:r w:rsidRPr="005917ED">
        <w:rPr>
          <w:rFonts w:cstheme="minorHAnsi"/>
          <w:spacing w:val="1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na</w:t>
      </w:r>
      <w:r w:rsidRPr="005917ED">
        <w:rPr>
          <w:rFonts w:cstheme="minorHAnsi"/>
          <w:spacing w:val="1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Oprogramowanie</w:t>
      </w:r>
      <w:r w:rsidRPr="005917ED">
        <w:rPr>
          <w:rFonts w:cstheme="minorHAnsi"/>
          <w:spacing w:val="1"/>
          <w:sz w:val="24"/>
          <w:szCs w:val="24"/>
        </w:rPr>
        <w:t xml:space="preserve"> służące poprawie bezpieczeństwa systemów informatycznych Zamawiającego </w:t>
      </w:r>
      <w:r w:rsidRPr="005917ED">
        <w:rPr>
          <w:rFonts w:cstheme="minorHAnsi"/>
          <w:sz w:val="24"/>
          <w:szCs w:val="24"/>
        </w:rPr>
        <w:t>spełniającego wymagania</w:t>
      </w:r>
      <w:r w:rsidRPr="005917ED">
        <w:rPr>
          <w:rFonts w:cstheme="minorHAnsi"/>
          <w:spacing w:val="36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opisane</w:t>
      </w:r>
      <w:r w:rsidRPr="005917ED">
        <w:rPr>
          <w:rFonts w:cstheme="minorHAnsi"/>
          <w:spacing w:val="40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w</w:t>
      </w:r>
      <w:r w:rsidRPr="005917ED">
        <w:rPr>
          <w:rFonts w:cstheme="minorHAnsi"/>
          <w:spacing w:val="-47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niniejszym</w:t>
      </w:r>
      <w:r w:rsidRPr="005917ED">
        <w:rPr>
          <w:rFonts w:cstheme="minorHAnsi"/>
          <w:spacing w:val="18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OPZ,</w:t>
      </w:r>
      <w:r w:rsidRPr="005917ED">
        <w:rPr>
          <w:rFonts w:cstheme="minorHAnsi"/>
          <w:spacing w:val="14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wraz</w:t>
      </w:r>
      <w:r w:rsidRPr="005917ED">
        <w:rPr>
          <w:rFonts w:cstheme="minorHAnsi"/>
          <w:spacing w:val="15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z</w:t>
      </w:r>
      <w:r w:rsidRPr="005917ED">
        <w:rPr>
          <w:rFonts w:cstheme="minorHAnsi"/>
          <w:spacing w:val="20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zapewnieniem Wsparcia Technicznego dla</w:t>
      </w:r>
      <w:r w:rsidRPr="005917ED">
        <w:rPr>
          <w:rFonts w:cstheme="minorHAnsi"/>
          <w:spacing w:val="1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 xml:space="preserve">dostarczonego Oprogramowania. </w:t>
      </w:r>
    </w:p>
    <w:p w14:paraId="658B59DF" w14:textId="7E29427E" w:rsidR="00C52929" w:rsidRPr="005917ED" w:rsidRDefault="002C66A1" w:rsidP="005917ED">
      <w:pPr>
        <w:pStyle w:val="Akapitzlist"/>
        <w:widowControl w:val="0"/>
        <w:numPr>
          <w:ilvl w:val="0"/>
          <w:numId w:val="6"/>
        </w:numPr>
        <w:tabs>
          <w:tab w:val="left" w:pos="1365"/>
          <w:tab w:val="left" w:pos="3909"/>
        </w:tabs>
        <w:autoSpaceDE w:val="0"/>
        <w:autoSpaceDN w:val="0"/>
        <w:spacing w:after="0"/>
        <w:contextualSpacing w:val="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>O ile nie zaznaczono inaczej, wszelkie zapisy OPZ zawierające parametry techniczne należy odczytywać jako parametry minimalne.</w:t>
      </w:r>
    </w:p>
    <w:p w14:paraId="564128E4" w14:textId="31EFEE52" w:rsidR="00C52929" w:rsidRPr="005917ED" w:rsidRDefault="002C66A1" w:rsidP="005917ED">
      <w:pPr>
        <w:pStyle w:val="Akapitzlist"/>
        <w:widowControl w:val="0"/>
        <w:numPr>
          <w:ilvl w:val="0"/>
          <w:numId w:val="6"/>
        </w:numPr>
        <w:tabs>
          <w:tab w:val="left" w:pos="1365"/>
          <w:tab w:val="left" w:pos="3909"/>
        </w:tabs>
        <w:autoSpaceDE w:val="0"/>
        <w:autoSpaceDN w:val="0"/>
        <w:spacing w:after="0"/>
        <w:contextualSpacing w:val="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>Zamawiający może wykonywać uprawnienia z rękojmi niezależnie od uprawnień wynikających z gwarancji jakości.</w:t>
      </w:r>
    </w:p>
    <w:p w14:paraId="4C671055" w14:textId="3D343731" w:rsidR="00A01AEA" w:rsidRPr="005917ED" w:rsidRDefault="002C66A1" w:rsidP="005917ED">
      <w:pPr>
        <w:pStyle w:val="Akapitzlist"/>
        <w:widowControl w:val="0"/>
        <w:numPr>
          <w:ilvl w:val="0"/>
          <w:numId w:val="6"/>
        </w:numPr>
        <w:tabs>
          <w:tab w:val="left" w:pos="1365"/>
          <w:tab w:val="left" w:pos="3909"/>
        </w:tabs>
        <w:autoSpaceDE w:val="0"/>
        <w:autoSpaceDN w:val="0"/>
        <w:spacing w:after="0"/>
        <w:contextualSpacing w:val="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>Wykonawca powinien posiadać status Partnera Producenta Oprogramowania z zastrzeżeniem, że jeśli Producent stosuje kilka poziomów partnerstwa, Zamawiający wymaga aby Wykonawca posiadał poziom partnerstwa nie niższy niż drugi licząc od najwyższego poziomu partnerstwa w hierarchii poziomów stosowanych przez Producenta.</w:t>
      </w:r>
    </w:p>
    <w:p w14:paraId="14353957" w14:textId="74C22719" w:rsidR="00A01AEA" w:rsidRPr="005917ED" w:rsidRDefault="002C66A1" w:rsidP="005917ED">
      <w:pPr>
        <w:pStyle w:val="Akapitzlist"/>
        <w:widowControl w:val="0"/>
        <w:numPr>
          <w:ilvl w:val="0"/>
          <w:numId w:val="6"/>
        </w:numPr>
        <w:tabs>
          <w:tab w:val="left" w:pos="1365"/>
          <w:tab w:val="left" w:pos="3909"/>
        </w:tabs>
        <w:autoSpaceDE w:val="0"/>
        <w:autoSpaceDN w:val="0"/>
        <w:spacing w:after="0"/>
        <w:contextualSpacing w:val="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 xml:space="preserve">Wymóg dotyczy Wykonawcy i jego ewentualnego podwykonawcy. Wykluczona jest sytuacja aby tylko jeden z tych podmiotów posiadał wyżej wskazany poziom partnerstwa. </w:t>
      </w:r>
    </w:p>
    <w:p w14:paraId="09A8B9ED" w14:textId="72B84D49" w:rsidR="00A01AEA" w:rsidRPr="005917ED" w:rsidRDefault="002C66A1" w:rsidP="005917ED">
      <w:pPr>
        <w:pStyle w:val="Tekstpodstawowy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dostarczone przez Wykonawcę nie może naruszać bezpieczeństwa publicznego lub istotnego bezpieczeństwa publicznego państwa, mając na względzie fakt, iż Zamawiający art.</w:t>
      </w:r>
      <w:r w:rsidRPr="005917ED">
        <w:rPr>
          <w:rFonts w:asciiTheme="minorHAnsi" w:hAnsiTheme="minorHAnsi" w:cstheme="minorHAnsi"/>
          <w:spacing w:val="61"/>
        </w:rPr>
        <w:t xml:space="preserve"> </w:t>
      </w:r>
      <w:r w:rsidRPr="005917ED">
        <w:rPr>
          <w:rFonts w:asciiTheme="minorHAnsi" w:hAnsiTheme="minorHAnsi" w:cstheme="minorHAnsi"/>
        </w:rPr>
        <w:t>4</w:t>
      </w:r>
      <w:r w:rsidRPr="005917ED">
        <w:rPr>
          <w:rFonts w:asciiTheme="minorHAnsi" w:hAnsiTheme="minorHAnsi" w:cstheme="minorHAnsi"/>
          <w:spacing w:val="58"/>
        </w:rPr>
        <w:t xml:space="preserve"> </w:t>
      </w:r>
      <w:r w:rsidRPr="005917ED">
        <w:rPr>
          <w:rFonts w:asciiTheme="minorHAnsi" w:hAnsiTheme="minorHAnsi" w:cstheme="minorHAnsi"/>
        </w:rPr>
        <w:t>pkt</w:t>
      </w:r>
      <w:r w:rsidRPr="005917ED">
        <w:rPr>
          <w:rFonts w:asciiTheme="minorHAnsi" w:hAnsiTheme="minorHAnsi" w:cstheme="minorHAnsi"/>
          <w:spacing w:val="56"/>
        </w:rPr>
        <w:t xml:space="preserve"> </w:t>
      </w:r>
      <w:r w:rsidRPr="005917ED">
        <w:rPr>
          <w:rFonts w:asciiTheme="minorHAnsi" w:hAnsiTheme="minorHAnsi" w:cstheme="minorHAnsi"/>
        </w:rPr>
        <w:t>7</w:t>
      </w:r>
      <w:r w:rsidRPr="005917ED">
        <w:rPr>
          <w:rFonts w:asciiTheme="minorHAnsi" w:hAnsiTheme="minorHAnsi" w:cstheme="minorHAnsi"/>
          <w:spacing w:val="59"/>
        </w:rPr>
        <w:t xml:space="preserve"> </w:t>
      </w:r>
      <w:r w:rsidRPr="005917ED">
        <w:rPr>
          <w:rFonts w:asciiTheme="minorHAnsi" w:hAnsiTheme="minorHAnsi" w:cstheme="minorHAnsi"/>
        </w:rPr>
        <w:t>ustawy</w:t>
      </w:r>
      <w:r w:rsidRPr="005917ED">
        <w:rPr>
          <w:rFonts w:asciiTheme="minorHAnsi" w:hAnsiTheme="minorHAnsi" w:cstheme="minorHAnsi"/>
          <w:spacing w:val="61"/>
        </w:rPr>
        <w:t xml:space="preserve"> </w:t>
      </w:r>
      <w:r w:rsidRPr="005917ED">
        <w:rPr>
          <w:rFonts w:asciiTheme="minorHAnsi" w:hAnsiTheme="minorHAnsi" w:cstheme="minorHAnsi"/>
        </w:rPr>
        <w:t>z</w:t>
      </w:r>
      <w:r w:rsidRPr="005917ED">
        <w:rPr>
          <w:rFonts w:asciiTheme="minorHAnsi" w:hAnsiTheme="minorHAnsi" w:cstheme="minorHAnsi"/>
          <w:spacing w:val="58"/>
        </w:rPr>
        <w:t xml:space="preserve"> </w:t>
      </w:r>
      <w:r w:rsidRPr="005917ED">
        <w:rPr>
          <w:rFonts w:asciiTheme="minorHAnsi" w:hAnsiTheme="minorHAnsi" w:cstheme="minorHAnsi"/>
        </w:rPr>
        <w:t>dnia</w:t>
      </w:r>
      <w:r w:rsidRPr="005917ED">
        <w:rPr>
          <w:rFonts w:asciiTheme="minorHAnsi" w:hAnsiTheme="minorHAnsi" w:cstheme="minorHAnsi"/>
          <w:spacing w:val="65"/>
        </w:rPr>
        <w:t xml:space="preserve"> </w:t>
      </w:r>
      <w:r w:rsidRPr="005917ED">
        <w:rPr>
          <w:rFonts w:asciiTheme="minorHAnsi" w:hAnsiTheme="minorHAnsi" w:cstheme="minorHAnsi"/>
        </w:rPr>
        <w:t>5</w:t>
      </w:r>
      <w:r w:rsidRPr="005917ED">
        <w:rPr>
          <w:rFonts w:asciiTheme="minorHAnsi" w:hAnsiTheme="minorHAnsi" w:cstheme="minorHAnsi"/>
          <w:spacing w:val="58"/>
        </w:rPr>
        <w:t xml:space="preserve"> </w:t>
      </w:r>
      <w:r w:rsidRPr="005917ED">
        <w:rPr>
          <w:rFonts w:asciiTheme="minorHAnsi" w:hAnsiTheme="minorHAnsi" w:cstheme="minorHAnsi"/>
        </w:rPr>
        <w:t>lipca</w:t>
      </w:r>
      <w:r w:rsidRPr="005917ED">
        <w:rPr>
          <w:rFonts w:asciiTheme="minorHAnsi" w:hAnsiTheme="minorHAnsi" w:cstheme="minorHAnsi"/>
          <w:spacing w:val="60"/>
        </w:rPr>
        <w:t xml:space="preserve"> </w:t>
      </w:r>
      <w:r w:rsidRPr="005917ED">
        <w:rPr>
          <w:rFonts w:asciiTheme="minorHAnsi" w:hAnsiTheme="minorHAnsi" w:cstheme="minorHAnsi"/>
        </w:rPr>
        <w:t>2018</w:t>
      </w:r>
      <w:r w:rsidRPr="005917ED">
        <w:rPr>
          <w:rFonts w:asciiTheme="minorHAnsi" w:hAnsiTheme="minorHAnsi" w:cstheme="minorHAnsi"/>
          <w:spacing w:val="59"/>
        </w:rPr>
        <w:t xml:space="preserve"> </w:t>
      </w:r>
      <w:r w:rsidRPr="005917ED">
        <w:rPr>
          <w:rFonts w:asciiTheme="minorHAnsi" w:hAnsiTheme="minorHAnsi" w:cstheme="minorHAnsi"/>
        </w:rPr>
        <w:t>r.</w:t>
      </w:r>
      <w:r w:rsidRPr="005917ED">
        <w:rPr>
          <w:rFonts w:asciiTheme="minorHAnsi" w:hAnsiTheme="minorHAnsi" w:cstheme="minorHAnsi"/>
          <w:spacing w:val="61"/>
        </w:rPr>
        <w:t xml:space="preserve"> </w:t>
      </w:r>
      <w:r w:rsidRPr="005917ED">
        <w:rPr>
          <w:rFonts w:asciiTheme="minorHAnsi" w:hAnsiTheme="minorHAnsi" w:cstheme="minorHAnsi"/>
        </w:rPr>
        <w:t>o</w:t>
      </w:r>
      <w:r w:rsidRPr="005917ED">
        <w:rPr>
          <w:rFonts w:asciiTheme="minorHAnsi" w:hAnsiTheme="minorHAnsi" w:cstheme="minorHAnsi"/>
          <w:spacing w:val="62"/>
        </w:rPr>
        <w:t xml:space="preserve"> </w:t>
      </w:r>
      <w:r w:rsidRPr="005917ED">
        <w:rPr>
          <w:rFonts w:asciiTheme="minorHAnsi" w:hAnsiTheme="minorHAnsi" w:cstheme="minorHAnsi"/>
        </w:rPr>
        <w:t>Krajowym</w:t>
      </w:r>
      <w:r w:rsidRPr="005917ED">
        <w:rPr>
          <w:rFonts w:asciiTheme="minorHAnsi" w:hAnsiTheme="minorHAnsi" w:cstheme="minorHAnsi"/>
          <w:spacing w:val="58"/>
        </w:rPr>
        <w:t xml:space="preserve"> </w:t>
      </w:r>
      <w:r w:rsidRPr="005917ED">
        <w:rPr>
          <w:rFonts w:asciiTheme="minorHAnsi" w:hAnsiTheme="minorHAnsi" w:cstheme="minorHAnsi"/>
        </w:rPr>
        <w:t xml:space="preserve">systemie cyberbezpieczeństwa należy do Krajowego systemu cyberbezpieczeństwa, którego celem zgodnie z art. 3 wyżej wskazanej ustawy jest zapewnienie odpowiedniego poziomu cyberbezpieczeństwa na poziomie krajowym, w tym zapewnienie niezakłóconego świadczenie usług kluczowych i usług cyfrowych przez osiągnięcie odpowiedniego poziomu do świadczenia tych usług i obsługi incydentów. Tym samym dostarczone oprogramowanie musi być zgodne z wymogami krajowego systemu cyberbezpieczeństwa. </w:t>
      </w:r>
    </w:p>
    <w:p w14:paraId="665559A3" w14:textId="12EFA7D3" w:rsidR="002C66A1" w:rsidRPr="005917ED" w:rsidRDefault="00B83B91" w:rsidP="005917ED">
      <w:pPr>
        <w:pStyle w:val="Akapitzlist"/>
        <w:numPr>
          <w:ilvl w:val="0"/>
          <w:numId w:val="5"/>
        </w:numPr>
        <w:spacing w:before="24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>Zamawiający zastrzega sobie możliwość zamknięcia niniejszego zapytania ofertowego bez dokonania wyboru którejkolwiek ze złożonych ofert.</w:t>
      </w:r>
    </w:p>
    <w:p w14:paraId="46F1E7AF" w14:textId="77777777" w:rsidR="002C66A1" w:rsidRPr="005917ED" w:rsidRDefault="002C66A1" w:rsidP="005917ED">
      <w:pPr>
        <w:pStyle w:val="Akapitzlist"/>
        <w:spacing w:before="240"/>
        <w:ind w:left="644"/>
        <w:rPr>
          <w:rFonts w:cstheme="minorHAnsi"/>
          <w:sz w:val="24"/>
          <w:szCs w:val="24"/>
        </w:rPr>
      </w:pPr>
    </w:p>
    <w:p w14:paraId="6BFF3E86" w14:textId="6E319681" w:rsidR="0009219F" w:rsidRPr="005917ED" w:rsidRDefault="00A01AEA" w:rsidP="005917ED">
      <w:pPr>
        <w:pStyle w:val="Akapitzlist"/>
        <w:numPr>
          <w:ilvl w:val="0"/>
          <w:numId w:val="2"/>
        </w:numPr>
        <w:spacing w:before="240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>Dostawa</w:t>
      </w:r>
    </w:p>
    <w:p w14:paraId="4D04E5C1" w14:textId="77777777" w:rsidR="00A01AEA" w:rsidRPr="005917ED" w:rsidRDefault="00A01AEA" w:rsidP="005917ED">
      <w:pPr>
        <w:pStyle w:val="Tekstpodstawowy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lastRenderedPageBreak/>
        <w:t>Dostawa ma zostać dokonana w dni robocze w godzinach od 7.30 do 15.00.</w:t>
      </w:r>
    </w:p>
    <w:p w14:paraId="4FEEED10" w14:textId="77777777" w:rsidR="00A01AEA" w:rsidRPr="005917ED" w:rsidRDefault="00A01AEA" w:rsidP="005917ED">
      <w:pPr>
        <w:pStyle w:val="Tekstpodstawowy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Dostarczone licencje na Oprogramowanie musza obejmować dostęp do najnowszej wersji tego oprogramowania udostępnionej przez Producenta.</w:t>
      </w:r>
    </w:p>
    <w:p w14:paraId="1C095163" w14:textId="77777777" w:rsidR="00A01AEA" w:rsidRPr="005917ED" w:rsidRDefault="00A01AEA" w:rsidP="005917ED">
      <w:pPr>
        <w:pStyle w:val="Tekstpodstawowy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Licencje wraz z dostarczonym Oprogramowaniem musza pochodzić z oficjalnego kanału dystrybucji ich Producenta. </w:t>
      </w:r>
    </w:p>
    <w:p w14:paraId="2C83FCE3" w14:textId="77777777" w:rsidR="00A01AEA" w:rsidRPr="005917ED" w:rsidRDefault="00A01AEA" w:rsidP="005917ED">
      <w:pPr>
        <w:pStyle w:val="Tekstpodstawowy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Wykonawca jest zobowiązany do przekazania Zamawiającemu aktualnego zestawienia w formacie xls wszystkich dostarczonych pozycji w zakresie Oprogramowania zawierających: oznaczenie producenta (part numer), pełna nazwa produktu, metryka licencyjna, wersja i edycja oprogramowania, rodzaj licencji, okres obowiązywania licencji, okres wsparcia technicznego, poziom wsparcia technicznego, cena jednostkowa netto, stawka podatku VAT, cena jednostkowa brutto. </w:t>
      </w:r>
    </w:p>
    <w:p w14:paraId="5E895399" w14:textId="77777777" w:rsidR="00A01AEA" w:rsidRPr="005917ED" w:rsidRDefault="00A01AEA" w:rsidP="005917ED">
      <w:pPr>
        <w:pStyle w:val="Tekstpodstawowy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Minimalne wymogi dla wsparcia technicznego.</w:t>
      </w:r>
    </w:p>
    <w:p w14:paraId="55590B31" w14:textId="636C95E8" w:rsidR="00A01AEA" w:rsidRPr="005917ED" w:rsidRDefault="00A01AEA" w:rsidP="005917ED">
      <w:pPr>
        <w:pStyle w:val="Tekstpodstawowy"/>
        <w:spacing w:line="276" w:lineRule="auto"/>
        <w:ind w:left="720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Wykonawca zobowiązuje się dokonać dostawy Oprogramowania wraz z zapewnieniem dla Zamawiającego Wsparcia Technicznego dla dostarczonego Oprogramowania i wszelkich licencji udzielanych w celu wykonania umowy – przez okres </w:t>
      </w:r>
      <w:r w:rsidR="00FE15A0" w:rsidRPr="005917ED">
        <w:rPr>
          <w:rFonts w:asciiTheme="minorHAnsi" w:hAnsiTheme="minorHAnsi" w:cstheme="minorHAnsi"/>
        </w:rPr>
        <w:t>12</w:t>
      </w:r>
      <w:r w:rsidRPr="005917ED">
        <w:rPr>
          <w:rFonts w:asciiTheme="minorHAnsi" w:hAnsiTheme="minorHAnsi" w:cstheme="minorHAnsi"/>
        </w:rPr>
        <w:t xml:space="preserve"> miesięcy od dnia odbioru Oprogramowania.</w:t>
      </w:r>
    </w:p>
    <w:p w14:paraId="540F453F" w14:textId="77777777" w:rsidR="00A01AEA" w:rsidRPr="005917ED" w:rsidRDefault="00A01AEA" w:rsidP="005917ED">
      <w:pPr>
        <w:pStyle w:val="Tekstpodstawowy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Minimalny zakres Wsparcia Technicznego obejmuje:</w:t>
      </w:r>
    </w:p>
    <w:p w14:paraId="68E051AF" w14:textId="77777777" w:rsidR="00A01AEA" w:rsidRPr="005917ED" w:rsidRDefault="00A01AEA" w:rsidP="005917ED">
      <w:pPr>
        <w:pStyle w:val="Tekstpodstawowy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dostęp za pośrednictwem serwisu www do aktualnej dokumentacji technicznej i bazy wiedzy publikowanej i udostępnianej przez Producenta; </w:t>
      </w:r>
    </w:p>
    <w:p w14:paraId="00AA9193" w14:textId="77777777" w:rsidR="00A01AEA" w:rsidRPr="005917ED" w:rsidRDefault="00A01AEA" w:rsidP="005917ED">
      <w:pPr>
        <w:pStyle w:val="Tekstpodstawowy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dostęp za pośrednictwem www do obrazów (plików) do pobrania zawierających poprawki/aktualizacje/wersje instalacyjne Oprogramowania niezwłocznie po ich udostepnieniu przez producenta oprogramowania.</w:t>
      </w:r>
    </w:p>
    <w:p w14:paraId="72811504" w14:textId="426AD1C3" w:rsidR="00FE15A0" w:rsidRPr="005917ED" w:rsidRDefault="00FE15A0" w:rsidP="005917ED">
      <w:pPr>
        <w:pStyle w:val="Tekstpodstawowy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Wsparcie telefoniczne dla osoby administrującej systemem.</w:t>
      </w:r>
    </w:p>
    <w:p w14:paraId="55DE7260" w14:textId="5754F26C" w:rsidR="009359A4" w:rsidRPr="005917ED" w:rsidRDefault="00A05EE6" w:rsidP="005917ED">
      <w:pPr>
        <w:pStyle w:val="Akapitzlist"/>
        <w:numPr>
          <w:ilvl w:val="0"/>
          <w:numId w:val="2"/>
        </w:numPr>
        <w:spacing w:before="240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 xml:space="preserve">Termin realizacji </w:t>
      </w:r>
    </w:p>
    <w:p w14:paraId="46D629FB" w14:textId="344A7A84" w:rsidR="00EB039D" w:rsidRPr="005917ED" w:rsidRDefault="009359A4" w:rsidP="005917ED">
      <w:pPr>
        <w:pStyle w:val="Akapitzlist"/>
        <w:spacing w:before="24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 xml:space="preserve">Wykonawca zobowiązany będzie zrealizować dostawę licencji na Oprogramowanie w terminie </w:t>
      </w:r>
      <w:r w:rsidR="00FE15A0" w:rsidRPr="005917ED">
        <w:rPr>
          <w:rFonts w:cstheme="minorHAnsi"/>
          <w:sz w:val="24"/>
          <w:szCs w:val="24"/>
        </w:rPr>
        <w:t>10</w:t>
      </w:r>
      <w:r w:rsidRPr="005917ED">
        <w:rPr>
          <w:rFonts w:cstheme="minorHAnsi"/>
          <w:sz w:val="24"/>
          <w:szCs w:val="24"/>
        </w:rPr>
        <w:t xml:space="preserve"> dni roboczych od dnia zawarcia Umowy.</w:t>
      </w:r>
      <w:r w:rsidR="009001BB" w:rsidRPr="005917ED">
        <w:rPr>
          <w:rFonts w:cstheme="minorHAnsi"/>
          <w:sz w:val="24"/>
          <w:szCs w:val="24"/>
        </w:rPr>
        <w:t xml:space="preserve"> Umowa zostanie zawarta niezwłocznie po wyborze najkorzystniejszej oferty, nie później niż w ciągu 5 dni roboczych od wyboru najkorzystniejszej oferty.</w:t>
      </w:r>
    </w:p>
    <w:p w14:paraId="71C11458" w14:textId="4EF606B8" w:rsidR="00A05EE6" w:rsidRPr="005917ED" w:rsidRDefault="006F759D" w:rsidP="005917ED">
      <w:pPr>
        <w:pStyle w:val="Akapitzlist"/>
        <w:numPr>
          <w:ilvl w:val="0"/>
          <w:numId w:val="2"/>
        </w:numPr>
        <w:spacing w:before="240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>Szczegółowe wymogi dla Oprogramowania</w:t>
      </w:r>
    </w:p>
    <w:p w14:paraId="6AB68276" w14:textId="77777777" w:rsidR="006F759D" w:rsidRPr="005917ED" w:rsidRDefault="006F759D" w:rsidP="005917ED">
      <w:pPr>
        <w:pStyle w:val="Tekstpodstawowy"/>
        <w:spacing w:line="276" w:lineRule="auto"/>
        <w:rPr>
          <w:rFonts w:asciiTheme="minorHAnsi" w:hAnsiTheme="minorHAnsi" w:cstheme="minorHAnsi"/>
          <w:b/>
          <w:bCs/>
        </w:rPr>
      </w:pPr>
      <w:r w:rsidRPr="005917ED">
        <w:rPr>
          <w:rFonts w:asciiTheme="minorHAnsi" w:hAnsiTheme="minorHAnsi" w:cstheme="minorHAnsi"/>
          <w:b/>
          <w:bCs/>
        </w:rPr>
        <w:t>Informacje Ogólne.</w:t>
      </w:r>
    </w:p>
    <w:p w14:paraId="76B7DBBB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Dostarczone licencje na oprogramowanie są bezterminowe. </w:t>
      </w:r>
    </w:p>
    <w:p w14:paraId="36532561" w14:textId="187F9211" w:rsidR="003254BD" w:rsidRPr="005917ED" w:rsidRDefault="00601D5F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ma zapewnić inwentaryzację urządzeń pracujących w trybie pracy hybrydowej</w:t>
      </w:r>
      <w:r w:rsidR="009001BB" w:rsidRPr="005917ED">
        <w:rPr>
          <w:rFonts w:asciiTheme="minorHAnsi" w:hAnsiTheme="minorHAnsi" w:cstheme="minorHAnsi"/>
        </w:rPr>
        <w:t xml:space="preserve"> (zdalnej i stacjonarnej), pozwalających na utrzymanie aktualnych wersji oprogramowania, automatyzacja czynności administracyjnych związanych z bezpieczeństwem</w:t>
      </w:r>
      <w:r w:rsidR="003254BD" w:rsidRPr="005917ED">
        <w:rPr>
          <w:rFonts w:asciiTheme="minorHAnsi" w:hAnsiTheme="minorHAnsi" w:cstheme="minorHAnsi"/>
        </w:rPr>
        <w:t>, narzędzia zarządzające energią elektryczną pobieraną przez urządzenia w celu wykrywania m.in. koparek kryptowalutowych.</w:t>
      </w:r>
    </w:p>
    <w:p w14:paraId="0675803C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lastRenderedPageBreak/>
        <w:t>Oprogramowanie musi posiadać procedurę uwierzytelnienia i autoryzacji Administratora w konsoli zarządzającej, który umożliwia jednoczesną prace wielu administratorom. Logowanie użytkowników konsoli zarządzającej powinno być zintegrowane z kontami Active Directory.</w:t>
      </w:r>
    </w:p>
    <w:p w14:paraId="64C53577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współpracuje z serwerem SQL Server 2019, SQL Server 2017, SQL Server 2016 SP3, SQL Server 2014 SP3, Oracle 19c, Oracle 12c R2.</w:t>
      </w:r>
    </w:p>
    <w:p w14:paraId="7CA114DB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Oprogramowanie serwera aplikacji umożliwia wysyłanie powiadomień mailowych. </w:t>
      </w:r>
    </w:p>
    <w:p w14:paraId="4AAA14B6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Oprogramowanie posiada system ról, dzięki któremu jest możliwe przypisywanie wybranych grup stanowisk do poszczególnych użytkowników konsoli. </w:t>
      </w:r>
    </w:p>
    <w:p w14:paraId="79E96D65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Wszelkie raporty, zestawienia oraz funkcje grupowe obejmują wtedy tylko w/w przypisane grupy stanowisk.</w:t>
      </w:r>
    </w:p>
    <w:p w14:paraId="0B16AF62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Oprogramowanie realizuj zarządzanie wszystkimi modułami systemu z poziomu tej samej konsoli zarządzającej. </w:t>
      </w:r>
    </w:p>
    <w:p w14:paraId="00530777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Oprogramowanie agenta realizuje wszystkie wymagane funkcjonalności z poziomu jednej instancji usługi lub procesu bez wykorzystywania aplikacji oraz usług firm trzecich za wyjątkiem aplikacji oraz usług wbudowanych w system operacyjny na którym zainstalowany został Agent.  </w:t>
      </w:r>
    </w:p>
    <w:p w14:paraId="0C5210F0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pozwala export do Excel'a dowolnego widoku konsoli administracyjnej.</w:t>
      </w:r>
    </w:p>
    <w:p w14:paraId="43607D36" w14:textId="752DF222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pozwala zarządzać z jednej konsoli zarówno stacjami klienckimi, serwerami jak i</w:t>
      </w:r>
      <w:r w:rsidR="00FE15A0" w:rsidRPr="005917ED">
        <w:rPr>
          <w:rFonts w:asciiTheme="minorHAnsi" w:hAnsiTheme="minorHAnsi" w:cstheme="minorHAnsi"/>
        </w:rPr>
        <w:t xml:space="preserve"> Notebookami.</w:t>
      </w:r>
    </w:p>
    <w:p w14:paraId="67B06768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Oprogramowanie, niezależnie od ilości funkcjonalności lub zarządzanych urządzeń końcowych działa w oparciu o 1 oprogramowanie typu Agent na urządzeniu końcowym.</w:t>
      </w:r>
    </w:p>
    <w:p w14:paraId="757BF9CA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posiada architekturę trójwarstwową składającą się z Bazy Danych, Serwera Aplikacji oraz Agenta.</w:t>
      </w:r>
    </w:p>
    <w:p w14:paraId="302AA1A3" w14:textId="77777777" w:rsidR="006F759D" w:rsidRPr="005917ED" w:rsidRDefault="006F759D" w:rsidP="005917ED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działa na minimalnych wymaganiach sprzętowych:</w:t>
      </w:r>
    </w:p>
    <w:p w14:paraId="6E87A960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Wymagania sprzętowe:</w:t>
      </w:r>
    </w:p>
    <w:p w14:paraId="6579CCCC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procesor minimum 2 rdzenie;</w:t>
      </w:r>
    </w:p>
    <w:p w14:paraId="0CB290F1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- 8 GB wolnej pamięci- rekomendowane 16 GB;</w:t>
      </w:r>
    </w:p>
    <w:p w14:paraId="396F376E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karta sieciowa min 1 Gigabit;</w:t>
      </w:r>
    </w:p>
    <w:p w14:paraId="7AAE548B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przestrzeń w celu instalacji: minimum 5 GB;</w:t>
      </w:r>
    </w:p>
    <w:p w14:paraId="0CEE53AF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  <w:lang w:val="en-US"/>
        </w:rPr>
      </w:pPr>
      <w:r w:rsidRPr="005917ED">
        <w:rPr>
          <w:rFonts w:asciiTheme="minorHAnsi" w:hAnsiTheme="minorHAnsi" w:cstheme="minorHAnsi"/>
          <w:lang w:val="en-US"/>
        </w:rPr>
        <w:t>Wymagane oprogramowanie dla Serwera:</w:t>
      </w:r>
    </w:p>
    <w:p w14:paraId="2E0D055E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  <w:lang w:val="en-US"/>
        </w:rPr>
      </w:pPr>
      <w:r w:rsidRPr="005917ED">
        <w:rPr>
          <w:rFonts w:asciiTheme="minorHAnsi" w:hAnsiTheme="minorHAnsi" w:cstheme="minorHAnsi"/>
          <w:lang w:val="en-US"/>
        </w:rPr>
        <w:t>- Serwer OS - od Windows Server 2016 (64-Bit);</w:t>
      </w:r>
    </w:p>
    <w:p w14:paraId="4493A1BE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od 5 GB wolnej przestrzeni dyskowej na instalacje serwera;</w:t>
      </w:r>
    </w:p>
    <w:p w14:paraId="6EB0D182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Baza Danych - od SQL Server 2014 SP3;</w:t>
      </w:r>
    </w:p>
    <w:p w14:paraId="1062601D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Wymagania dla stacji klienckiej:</w:t>
      </w:r>
    </w:p>
    <w:p w14:paraId="290E03FD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od Intel Pentium IV procesor z 1GHz;</w:t>
      </w:r>
    </w:p>
    <w:p w14:paraId="19BBD761" w14:textId="77777777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od 256 MB wolnej pamieci RAM;</w:t>
      </w:r>
    </w:p>
    <w:p w14:paraId="4DB2708B" w14:textId="284AF033" w:rsidR="006F759D" w:rsidRPr="005917ED" w:rsidRDefault="006F759D" w:rsidP="005917ED">
      <w:pPr>
        <w:pStyle w:val="Default"/>
        <w:spacing w:line="276" w:lineRule="auto"/>
        <w:ind w:left="2124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lastRenderedPageBreak/>
        <w:t>- od 200 MB wolnego miejsca na dysku twardym;</w:t>
      </w:r>
    </w:p>
    <w:p w14:paraId="5194683A" w14:textId="77777777" w:rsidR="006F759D" w:rsidRPr="005917ED" w:rsidRDefault="006F759D" w:rsidP="005917ED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musi posiadać procedurę uwierzytelnienia i autoryzacji Administratora w konsoli zarządzającej, który umożliwia jednoczesną prace wielu administratorom. Logowanie użytkowników konsoli zarządzającej powinno być zintegrowane z kontami Active Directory.</w:t>
      </w:r>
    </w:p>
    <w:p w14:paraId="456F49D8" w14:textId="77777777" w:rsidR="006F759D" w:rsidRPr="005917ED" w:rsidRDefault="006F759D" w:rsidP="005917ED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dystrybucję dowolnego oprogramowania, nie tylko paczek MSI, ale również takich jak InnoSetup, InstallShield i inne.</w:t>
      </w:r>
    </w:p>
    <w:p w14:paraId="5970B5F7" w14:textId="77777777" w:rsidR="006F759D" w:rsidRPr="005917ED" w:rsidRDefault="006F759D" w:rsidP="005917ED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automatyzowanie instalatorów wraz z możliwością customizowania instalatorów w taki sposób, żeby można było nadpisywać pola opisowe, zmieniać dowolne wartości, w tym miejsce zapisu na dysku na urządzeniu końcowym.</w:t>
      </w:r>
    </w:p>
    <w:p w14:paraId="54019E0B" w14:textId="77777777" w:rsidR="006F759D" w:rsidRPr="005917ED" w:rsidRDefault="006F759D" w:rsidP="005917ED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Oprogramowanie umożliwia administratorowi zautomatyzowanie procesu instalacji, w taki sposób, by nagrany został cały proces instalacji w taki sposób, by w momencie instalacji na urządzeniu końcowym nie było wymagane podanie jakichkolwiek opcji. </w:t>
      </w:r>
    </w:p>
    <w:p w14:paraId="5D18F99D" w14:textId="77777777" w:rsidR="006F759D" w:rsidRPr="005917ED" w:rsidRDefault="006F759D" w:rsidP="005917ED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musi umożliwiać zautomatyzowania zdalnej instalacji dowolnego oprogramowania w taki sposób, by oprogramowanie można było zainstalować zdalnie w trybie cichym (Silent Mode) lub graficznym.</w:t>
      </w:r>
    </w:p>
    <w:p w14:paraId="222CF246" w14:textId="77777777" w:rsidR="006F759D" w:rsidRPr="005917ED" w:rsidRDefault="006F759D" w:rsidP="005917ED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Oprogramowanie musi umożliwiać dodawanie takich opcji w instalatorach jak: </w:t>
      </w:r>
    </w:p>
    <w:p w14:paraId="31573309" w14:textId="77777777" w:rsidR="006F759D" w:rsidRPr="005917ED" w:rsidRDefault="006F759D" w:rsidP="005917ED">
      <w:pPr>
        <w:pStyle w:val="Default"/>
        <w:spacing w:line="276" w:lineRule="auto"/>
        <w:ind w:left="1416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- blokowanie klawiatury i myszki, </w:t>
      </w:r>
    </w:p>
    <w:p w14:paraId="794D9E4F" w14:textId="77777777" w:rsidR="006F759D" w:rsidRPr="005917ED" w:rsidRDefault="006F759D" w:rsidP="005917ED">
      <w:pPr>
        <w:pStyle w:val="Default"/>
        <w:spacing w:line="276" w:lineRule="auto"/>
        <w:ind w:left="1416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zmiany w ustawieniach w rejestracj na stacjach klienckich,</w:t>
      </w:r>
    </w:p>
    <w:p w14:paraId="31BF25D3" w14:textId="77777777" w:rsidR="006F759D" w:rsidRPr="005917ED" w:rsidRDefault="006F759D" w:rsidP="005917ED">
      <w:pPr>
        <w:pStyle w:val="Default"/>
        <w:spacing w:line="276" w:lineRule="auto"/>
        <w:ind w:left="1416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- działania na plikach I folderach na stacji klienckiej, </w:t>
      </w:r>
    </w:p>
    <w:p w14:paraId="0D1AE380" w14:textId="77777777" w:rsidR="006F759D" w:rsidRPr="005917ED" w:rsidRDefault="006F759D" w:rsidP="005917ED">
      <w:pPr>
        <w:pStyle w:val="Default"/>
        <w:spacing w:line="276" w:lineRule="auto"/>
        <w:ind w:left="1416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dodanie skryptu np. w PowerShellu</w:t>
      </w:r>
    </w:p>
    <w:p w14:paraId="5B9662CA" w14:textId="77777777" w:rsidR="006F759D" w:rsidRPr="005917ED" w:rsidRDefault="006F759D" w:rsidP="005917ED">
      <w:pPr>
        <w:pStyle w:val="Default"/>
        <w:spacing w:line="276" w:lineRule="auto"/>
        <w:ind w:left="1416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zatrzymanie/wznowienie usług oraz procesów na stacji klienckiej"</w:t>
      </w:r>
    </w:p>
    <w:p w14:paraId="3358CF8D" w14:textId="77777777" w:rsidR="006F759D" w:rsidRPr="005917ED" w:rsidRDefault="006F759D" w:rsidP="005917ED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Zdalna dystrybucja oprogramowania musi wykorzystywać natywną inteligencję instalatora. Nie może wykorzystywać Snapshotingu.</w:t>
      </w:r>
    </w:p>
    <w:p w14:paraId="711F2AD6" w14:textId="77777777" w:rsidR="006F759D" w:rsidRPr="005917ED" w:rsidRDefault="006F759D" w:rsidP="005917ED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Zdalna dystrybucja oprogramowania musi mieć opcje schedullingu:</w:t>
      </w:r>
    </w:p>
    <w:p w14:paraId="53BB530B" w14:textId="77777777" w:rsidR="006F759D" w:rsidRPr="005917ED" w:rsidRDefault="006F759D" w:rsidP="005917ED">
      <w:pPr>
        <w:pStyle w:val="Default"/>
        <w:spacing w:line="276" w:lineRule="auto"/>
        <w:ind w:left="1416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w zadanym przedziale czasowym;</w:t>
      </w:r>
    </w:p>
    <w:p w14:paraId="546DBE36" w14:textId="77777777" w:rsidR="006F759D" w:rsidRPr="005917ED" w:rsidRDefault="006F759D" w:rsidP="005917ED">
      <w:pPr>
        <w:pStyle w:val="Default"/>
        <w:spacing w:line="276" w:lineRule="auto"/>
        <w:ind w:left="1416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wprowadzenie cykliczności (np. wybrany dzień tygodnia o wybranej godzinie);</w:t>
      </w:r>
    </w:p>
    <w:p w14:paraId="11270911" w14:textId="77777777" w:rsidR="006F759D" w:rsidRPr="005917ED" w:rsidRDefault="006F759D" w:rsidP="005917ED">
      <w:pPr>
        <w:pStyle w:val="Default"/>
        <w:spacing w:line="276" w:lineRule="auto"/>
        <w:ind w:left="1416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połączenie dwóch powyższych;</w:t>
      </w:r>
    </w:p>
    <w:p w14:paraId="219396C9" w14:textId="77777777" w:rsidR="006F759D" w:rsidRPr="005917ED" w:rsidRDefault="006F759D" w:rsidP="005917ED">
      <w:pPr>
        <w:pStyle w:val="Default"/>
        <w:spacing w:line="276" w:lineRule="auto"/>
        <w:ind w:left="1416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- na żądanie w danym momencie;</w:t>
      </w:r>
    </w:p>
    <w:p w14:paraId="360C6D0B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musi umożliwiać wzbudzanie stacji klienckich metodą Wake-On-LAN.</w:t>
      </w:r>
    </w:p>
    <w:p w14:paraId="15C0188A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musi umożliwiać administratorowi podgląd co do Statusu danego taska per maszyna w czasie rzeczywistym, a w przypadku błędu w wykonaniu - zwrócić informację co było przyczyną błędu.</w:t>
      </w:r>
    </w:p>
    <w:p w14:paraId="057A1BEF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W przypadku dokupienia nowych funkcjonalności/modułów oprogramowania, nie wymagana będzie jakakolwiek reinstalacja po stronie serwera (wystarczy podmiana </w:t>
      </w:r>
      <w:r w:rsidRPr="005917ED">
        <w:rPr>
          <w:rFonts w:asciiTheme="minorHAnsi" w:hAnsiTheme="minorHAnsi" w:cstheme="minorHAnsi"/>
        </w:rPr>
        <w:lastRenderedPageBreak/>
        <w:t>klucza licencji oraz umożliwia aktualizację licencji online, bez konieczności wymiany plikowej).</w:t>
      </w:r>
    </w:p>
    <w:p w14:paraId="388E6356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W przypadku zwiększenia ilości zarządzanych maszyn w dowolnym momencie, nie wymagana będzie jakakolwiek reinstalacja po stronie serwera (wystarczy podmiana klucza licencji oraz umożliwia aktualizację licencji online, bez konieczności wymiany plikowej).</w:t>
      </w:r>
    </w:p>
    <w:p w14:paraId="4985A6F8" w14:textId="44949B25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musi umożliwiać zdalną dystrybucję oprogramowania z jednej konsoli na stacjach klienckich (jak PC I laptop/notebook)</w:t>
      </w:r>
      <w:r w:rsidR="00FE15A0" w:rsidRPr="005917ED">
        <w:rPr>
          <w:rFonts w:asciiTheme="minorHAnsi" w:hAnsiTheme="minorHAnsi" w:cstheme="minorHAnsi"/>
        </w:rPr>
        <w:t>.</w:t>
      </w:r>
    </w:p>
    <w:p w14:paraId="276351EF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dostarczy administratorowi informacji o dacie ostatniego uruchomienia aplikacji na stacji klienckiej PC per każda stacja kliencka.</w:t>
      </w:r>
    </w:p>
    <w:p w14:paraId="284B0F7F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Dystrybucja agentów na stacjach klienckich musi być możliwa zarówno w sposób automatyczny jak i ręczny.</w:t>
      </w:r>
    </w:p>
    <w:p w14:paraId="629E5486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integrację z Active Directory oraz pobranie informacji z AD I automatyczne zarejestrowanie urządzeń z AD w serwerze.</w:t>
      </w:r>
    </w:p>
    <w:p w14:paraId="6F1D8D44" w14:textId="55094A19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Zarówno w przypadku stacji klienckich PC </w:t>
      </w:r>
      <w:r w:rsidR="00FE15A0" w:rsidRPr="005917ED">
        <w:rPr>
          <w:rFonts w:asciiTheme="minorHAnsi" w:hAnsiTheme="minorHAnsi" w:cstheme="minorHAnsi"/>
        </w:rPr>
        <w:t>Notebooków z systemem Windows</w:t>
      </w:r>
      <w:r w:rsidRPr="005917ED">
        <w:rPr>
          <w:rFonts w:asciiTheme="minorHAnsi" w:hAnsiTheme="minorHAnsi" w:cstheme="minorHAnsi"/>
        </w:rPr>
        <w:t>, oprogramowanie musi umożliwiać administratorowi dostarczenie użytkownikowi końcowemu interfejsu typu self-service, w którym będzie miał listę dostępnych instalatorów z możliwością ich dociągnięcia i zainstalowania; Musi istnieć możliwość automatycznej personalizacji takiej listy per grupa lub konkretne urządzenie końcowe.</w:t>
      </w:r>
    </w:p>
    <w:p w14:paraId="5BC15BD1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musi posiadać otwarte API do integracji z zewnętrznymi serwerami, np. poprzez Web Service'y.</w:t>
      </w:r>
    </w:p>
    <w:p w14:paraId="23EC5358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musi umożliwiać również tworzenie własnych skryptów, które następnie można automatycznie instalować na urządzeniach końcowych, typu stacja kliencka.</w:t>
      </w:r>
    </w:p>
    <w:p w14:paraId="3C461875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W przypadku automatycznej zdalnej instalacji oprogramowania na stacjach klienckich, oprogramowanie musi dać opcje tworzenia listy oprogramowania zależnego, tzn. w przypadku gdy do poprawnego działania aplikacja X wymaga instalacji aplikacji Y, Oprogramowanie musi dawać opcję ustalenia listy takiego oprogramowania zależnego na poziomie konfiguracji aplikacji X z poziomu konsoli. W przypadku dystrybucji aplikacji X, gdy na stacji klienckiej nie będzie zainstalowana aplikacja Y, serwer automatycznie wypchnie na tą stację paczkę instalacyjną aplikacji Y.</w:t>
      </w:r>
    </w:p>
    <w:p w14:paraId="682510E6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musi dawać administratorowi możliwość przypisywania wykonywania tasków zarówno na urządzeniach końcowych spełniających wybrane warunki dynamiczne (np. Wolne miejsce na dysku C, wersja systemu operacyjnego itp.), jak i urządzeniach przypisanych do konkretnych grup, jak w AD.</w:t>
      </w:r>
    </w:p>
    <w:p w14:paraId="710643EF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musi posiadać środowisko skryptowe, umożliwiające tworzenie własnych skryptów i w łatwej dystrybucji skryptów z poziomu konsoli.</w:t>
      </w:r>
    </w:p>
    <w:p w14:paraId="186915BF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  <w:color w:val="000000" w:themeColor="text1"/>
        </w:rPr>
        <w:lastRenderedPageBreak/>
        <w:t>Oprogramowanie musi posiadać możliwość automatycznego skanowania komputerów i serwerów pod kątem podatności i przestrzegania wytycznych dotyczących bezpieczeństwa i zgodności z wykorzystaniem standardowych zbiorów reguł, które są utrzymywane przez certyfikowane organizacje i firmy zajmujące się bezpieczeństwem cybernetycznym (proces wyszukiwania podatności musi bazować na minimum 25000 stale aktualizowanych reguł) oraz reguł definiowanych przez użytkownika.</w:t>
      </w:r>
    </w:p>
    <w:p w14:paraId="127405D9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5917ED">
        <w:rPr>
          <w:rFonts w:asciiTheme="minorHAnsi" w:eastAsiaTheme="minorEastAsia" w:hAnsiTheme="minorHAnsi" w:cstheme="minorHAnsi"/>
          <w:color w:val="000000" w:themeColor="text1"/>
        </w:rPr>
        <w:t>Oprogramowanie musi pozwalać na przegląd sprzętu, oprogramowania i dowolnych danych przedsiębiorstwa. Zawierać się w tym powinny następujące możliwości oprogramowania: szybka inwentaryzacja sprzętu, kompleksowa inwentaryzacja oprogramowania, transparentne przedstawienie wyników inwentaryzacji, rozpoznawanie niedozwolonego oprogramowania, tworzenie raportów zawierających niezbędne dane. Możliwość dostosowanie jakie dane są rejestrowane przez oprogramowanie z uwzględnieniem RODO.</w:t>
      </w:r>
    </w:p>
    <w:p w14:paraId="081117EC" w14:textId="77777777" w:rsidR="006F759D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17ED">
        <w:rPr>
          <w:rFonts w:asciiTheme="minorHAnsi" w:hAnsiTheme="minorHAnsi" w:cstheme="minorHAnsi"/>
          <w:color w:val="000000" w:themeColor="text1"/>
        </w:rPr>
        <w:t>Oprogramowanie musi pozwalać na identyfikację urządzeń SNMP, takich jak drukarki, routery, przełączniki i inne urządzenia sieciowe, a także na wizualizację topologii sieci. W tym zawiera się: automatyczne skanowanie sieci firmowej, rejestracja wszystkich urządzeń sieciowych kompatybilnych z protokołem SNMP za pomocą skanera SNMP, możliwość tworzenia reguł definiowanych przez użytkownika w edytorze graficznym, dostępny standardowy zbiór reguł do definiowania urządzeń, możliwość indywidualnego dopasowania i rozszerzenia zbioru reguł w dowolnym momencie, przejrzystość dzięki wizualnemu przedstawieniu topologii sieci w postaci mapy systemu IT.</w:t>
      </w:r>
    </w:p>
    <w:p w14:paraId="1354F64C" w14:textId="48E0A1F7" w:rsidR="003327AC" w:rsidRPr="005917ED" w:rsidRDefault="006F759D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5917ED">
        <w:rPr>
          <w:rFonts w:asciiTheme="minorHAnsi" w:eastAsiaTheme="minorEastAsia" w:hAnsiTheme="minorHAnsi" w:cstheme="minorHAnsi"/>
          <w:color w:val="000000" w:themeColor="text1"/>
        </w:rPr>
        <w:t>Oprogramowanie musi pozwalać na bezpośrednie połączenie z pulpitem komputerów w sieci umożliwiające zdalne wyświetlanie zawartości ekranu użytkownika, który w tym czasie może kontynuować pracę jak również zdalne sterowanie klawiaturą i myszą w systemie docelowym. Wyżej opisana funkcjonalność musi działać zarówno w przypadku komputerów jak i systemów serwerowych. Zdalny dostęp musi być realizowany zgodnie z przepisami RODO – tzn. jest on możliwy tylko wówczas, gdy nikt nie jest zalogowany w systemie lub po udzieleniu zgody wprost przez użytkownika.</w:t>
      </w:r>
    </w:p>
    <w:p w14:paraId="3BA7D795" w14:textId="1DC08549" w:rsidR="006F759D" w:rsidRPr="005917ED" w:rsidRDefault="003327AC" w:rsidP="005917ED">
      <w:pPr>
        <w:pStyle w:val="Default"/>
        <w:numPr>
          <w:ilvl w:val="0"/>
          <w:numId w:val="17"/>
        </w:numPr>
        <w:spacing w:line="276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5917ED">
        <w:rPr>
          <w:rFonts w:asciiTheme="minorHAnsi" w:eastAsiaTheme="minorEastAsia" w:hAnsiTheme="minorHAnsi" w:cstheme="minorHAnsi"/>
          <w:color w:val="000000" w:themeColor="text1"/>
        </w:rPr>
        <w:t>Oprogramowanie umożliwia efektywne tworzenie kopii zapasowych komputerów klienckich plików, dokumentów i wpisów w rejestrze. Umożliwia korzystanie z szablonów kopii zapasowych</w:t>
      </w:r>
      <w:r w:rsidR="00FF1192" w:rsidRPr="005917ED">
        <w:rPr>
          <w:rFonts w:asciiTheme="minorHAnsi" w:eastAsiaTheme="minorEastAsia" w:hAnsiTheme="minorHAnsi" w:cstheme="minorHAnsi"/>
          <w:color w:val="000000" w:themeColor="text1"/>
        </w:rPr>
        <w:t>, elastyczne planowanie tworzenia kopii zapasowych, możliwość tworzenia przyrostowych kopii zapasowych i stosowania kompresji w celu zminimalizowania zapotrzebowania na zasoby. Możliwość zapisu w postaci skompresowanej w systemie lokalnym lub centralnie na serwerze, możliwość przywracania pojedynczych plików</w:t>
      </w:r>
    </w:p>
    <w:p w14:paraId="310639AF" w14:textId="77777777" w:rsidR="006F759D" w:rsidRPr="005917ED" w:rsidRDefault="006F759D" w:rsidP="005917ED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5917ED">
        <w:rPr>
          <w:rFonts w:asciiTheme="minorHAnsi" w:hAnsiTheme="minorHAnsi" w:cstheme="minorHAnsi"/>
          <w:b/>
          <w:bCs/>
        </w:rPr>
        <w:t>Architektura Platformy.</w:t>
      </w:r>
    </w:p>
    <w:p w14:paraId="56DFBE26" w14:textId="77777777" w:rsidR="006F759D" w:rsidRPr="005917ED" w:rsidRDefault="006F759D" w:rsidP="005917ED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lastRenderedPageBreak/>
        <w:t>Oprogramowanie wspiera MsSQL-Server (również w wersji Express);</w:t>
      </w:r>
    </w:p>
    <w:p w14:paraId="608E8DE5" w14:textId="77777777" w:rsidR="006F759D" w:rsidRPr="005917ED" w:rsidRDefault="006F759D" w:rsidP="005917ED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Oprogramowanie posiada konsolę zarządzającą jako część oprogramowania (nie tylko interfejs webowy); </w:t>
      </w:r>
    </w:p>
    <w:p w14:paraId="57E67F14" w14:textId="77777777" w:rsidR="006F759D" w:rsidRPr="005917ED" w:rsidRDefault="006F759D" w:rsidP="005917ED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posiada Agenta dla systemów klienckich Windows od Windows oraz Windows Server;</w:t>
      </w:r>
    </w:p>
    <w:p w14:paraId="40A609E4" w14:textId="77777777" w:rsidR="006F759D" w:rsidRPr="005917ED" w:rsidRDefault="006F759D" w:rsidP="005917ED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wspiera więcej niż jeden serwer-repozytorium (DIP-Server) ;</w:t>
      </w:r>
    </w:p>
    <w:p w14:paraId="3CD651AF" w14:textId="77777777" w:rsidR="006F759D" w:rsidRPr="005917ED" w:rsidRDefault="006F759D" w:rsidP="005917ED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wspiera PXE-Relay;</w:t>
      </w:r>
    </w:p>
    <w:p w14:paraId="050888F6" w14:textId="77777777" w:rsidR="006F759D" w:rsidRPr="005917ED" w:rsidRDefault="006F759D" w:rsidP="005917ED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wspiera WakeUp-Points;</w:t>
      </w:r>
    </w:p>
    <w:p w14:paraId="0CC0C9A4" w14:textId="59CCBFA8" w:rsidR="006F759D" w:rsidRPr="005917ED" w:rsidRDefault="006F759D" w:rsidP="005917ED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posiada możliwość integracji z Active Directory;</w:t>
      </w:r>
    </w:p>
    <w:p w14:paraId="5B0444C9" w14:textId="77777777" w:rsidR="006F759D" w:rsidRPr="005917ED" w:rsidRDefault="006F759D" w:rsidP="005917ED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5917ED">
        <w:rPr>
          <w:rFonts w:asciiTheme="minorHAnsi" w:hAnsiTheme="minorHAnsi" w:cstheme="minorHAnsi"/>
          <w:b/>
          <w:bCs/>
        </w:rPr>
        <w:t>Komunikacja ( server-clients).</w:t>
      </w:r>
    </w:p>
    <w:p w14:paraId="4DCFB34D" w14:textId="77777777" w:rsidR="006F759D" w:rsidRPr="005917ED" w:rsidRDefault="006F759D" w:rsidP="005917ED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obsługuje niewielką przepustowością łącza dla kontroli agentów i przesyłania informacji o statusach;</w:t>
      </w:r>
    </w:p>
    <w:p w14:paraId="341E7A79" w14:textId="77777777" w:rsidR="006F759D" w:rsidRPr="005917ED" w:rsidRDefault="006F759D" w:rsidP="005917ED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indywidualną synchronizację pomiędzy pojedynczymi serwerami repozytorium (ograniczenie czasowe i przepustowości łącza);</w:t>
      </w:r>
    </w:p>
    <w:p w14:paraId="104D4435" w14:textId="77777777" w:rsidR="006F759D" w:rsidRPr="005917ED" w:rsidRDefault="006F759D" w:rsidP="005917ED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posiada dostęp read-only do AD, bez rozszerzeń schematu;</w:t>
      </w:r>
    </w:p>
    <w:p w14:paraId="7F3E6D55" w14:textId="77777777" w:rsidR="006F759D" w:rsidRPr="005917ED" w:rsidRDefault="006F759D" w:rsidP="005917ED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wybudzanie stacji klienckich Wake-On-LAN;</w:t>
      </w:r>
    </w:p>
    <w:p w14:paraId="18F54C0B" w14:textId="77777777" w:rsidR="006F759D" w:rsidRPr="005917ED" w:rsidRDefault="006F759D" w:rsidP="005917ED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wspiera zadania/Joby Push i Pull (łącznie z Shutdown);</w:t>
      </w:r>
    </w:p>
    <w:p w14:paraId="21DBC0BC" w14:textId="77777777" w:rsidR="006F759D" w:rsidRPr="005917ED" w:rsidRDefault="006F759D" w:rsidP="005917ED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5917ED">
        <w:rPr>
          <w:rFonts w:asciiTheme="minorHAnsi" w:hAnsiTheme="minorHAnsi" w:cstheme="minorHAnsi"/>
          <w:b/>
          <w:bCs/>
        </w:rPr>
        <w:t>Operacje wykonywane przez Oprogramowanie.</w:t>
      </w:r>
    </w:p>
    <w:p w14:paraId="067D9DAE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pracę wielu administratorów równocześnie na jednej konsoli;</w:t>
      </w:r>
    </w:p>
    <w:p w14:paraId="1C16C43A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posiada wsparcie dla LAN, zdalne i OFFLINE stanowiska pracy;</w:t>
      </w:r>
    </w:p>
    <w:p w14:paraId="30729866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Oprogramowania umożliwia wyświetlenie informacji i stanu/statusów dostępnych w czasie rzeczywistym ze znacznikiem czasowym;</w:t>
      </w:r>
    </w:p>
    <w:p w14:paraId="374D44CA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W przypadku zakończenia wykonania zadania na stacji z błędem, administrator widzi w konsoli administracyjnej szczegółowe przyczyny błędu, które spowodowały niewykonanie danego zadania;</w:t>
      </w:r>
    </w:p>
    <w:p w14:paraId="2A54DB04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Komunikaty o błędach są generowane natychmiast (wraz z informacją o docelowym systemie OS);</w:t>
      </w:r>
    </w:p>
    <w:p w14:paraId="1462F5EF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Dowolnie definiowane dodatkowe pola (Variable/Zmienne) przechowywane w tej samej bazie danych (np. Informacje o gnieździe sieciowym, danych dotyczących wynajmu, informacje supportowe);</w:t>
      </w:r>
    </w:p>
    <w:p w14:paraId="33817E42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Rozbudowane funkcjonalności dotyczące zarządzania uprawnieniami;</w:t>
      </w:r>
    </w:p>
    <w:p w14:paraId="09D578CE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Wsparcie dla grup dynamicznych na potrzeby indywidualnych informacji/widoku;</w:t>
      </w:r>
    </w:p>
    <w:p w14:paraId="5D882D9B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musi zawierać opcję ukrywania danych osobowych użytkowników (takich jak imię, nazwisko, login) dla wybranych administratorów;</w:t>
      </w:r>
    </w:p>
    <w:p w14:paraId="62C508E0" w14:textId="2CC31660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musi umożliwiać przyznawanie i blokowanie dostępu do wybranej części infrastruktury oraz wybranych części funkcjonalności oprogramowania wskazanym administratorom;</w:t>
      </w:r>
    </w:p>
    <w:p w14:paraId="3BF25816" w14:textId="77777777" w:rsidR="006F759D" w:rsidRPr="005917ED" w:rsidRDefault="006F759D" w:rsidP="005917ED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5917ED">
        <w:rPr>
          <w:rFonts w:asciiTheme="minorHAnsi" w:hAnsiTheme="minorHAnsi" w:cstheme="minorHAnsi"/>
          <w:b/>
          <w:bCs/>
        </w:rPr>
        <w:t>Minimum możliwości w zakresie zadań jakie powinno spełniać oprogramowanie.</w:t>
      </w:r>
    </w:p>
    <w:p w14:paraId="5B2A0E3F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lastRenderedPageBreak/>
        <w:t>Oprogramowanie umożliwia wysyłanie polecenia w trybie "Push";</w:t>
      </w:r>
    </w:p>
    <w:p w14:paraId="777160F3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wysyłanie polecenia w trybie "Pull";</w:t>
      </w:r>
    </w:p>
    <w:p w14:paraId="53A130DA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wysyłanie polecenia w trybie "shutdown".;</w:t>
      </w:r>
    </w:p>
    <w:p w14:paraId="69DC0EA8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pozwala na indywidualną interakcję użytkownika w trakcie wykonywania zadania uruchomionego przez administratora w trybach: opóźnienie, odmowa, przypomnienie o instalacji;</w:t>
      </w:r>
    </w:p>
    <w:p w14:paraId="3A2B3FB6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wysyłanie polecenia Wake-on LAN;</w:t>
      </w:r>
    </w:p>
    <w:p w14:paraId="28380C8C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automatyczne generowanie i wysyłanie powtarzających się zadań (recurring Jobs);</w:t>
      </w:r>
    </w:p>
    <w:p w14:paraId="09463220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uruchomienie zadania z poziomu użytkownika końcowego poprzez Kiosk samoobsługowy SelfService (dostępny przez Web);</w:t>
      </w:r>
    </w:p>
    <w:p w14:paraId="64FDB23D" w14:textId="77777777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Zadania mogą być inicjowane z poziomu aplikacji selfservice - konsoli Webowej;</w:t>
      </w:r>
    </w:p>
    <w:p w14:paraId="20CAFAF3" w14:textId="3948341B" w:rsidR="006F759D" w:rsidRPr="005917ED" w:rsidRDefault="006F759D" w:rsidP="005917ED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Zawartość aplikacji SelfService (Kiosku) może być definiowana zarówno per User/Grupa Userów jak i per PC/</w:t>
      </w:r>
      <w:proofErr w:type="spellStart"/>
      <w:r w:rsidRPr="005917ED">
        <w:rPr>
          <w:rFonts w:asciiTheme="minorHAnsi" w:hAnsiTheme="minorHAnsi" w:cstheme="minorHAnsi"/>
        </w:rPr>
        <w:t>Organisation</w:t>
      </w:r>
      <w:proofErr w:type="spellEnd"/>
      <w:r w:rsidRPr="005917ED">
        <w:rPr>
          <w:rFonts w:asciiTheme="minorHAnsi" w:hAnsiTheme="minorHAnsi" w:cstheme="minorHAnsi"/>
        </w:rPr>
        <w:t xml:space="preserve"> Unit;</w:t>
      </w:r>
    </w:p>
    <w:p w14:paraId="260A11EC" w14:textId="77777777" w:rsidR="006F759D" w:rsidRPr="005917ED" w:rsidRDefault="006F759D" w:rsidP="005917ED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5917ED">
        <w:rPr>
          <w:rFonts w:asciiTheme="minorHAnsi" w:hAnsiTheme="minorHAnsi" w:cstheme="minorHAnsi"/>
          <w:b/>
          <w:bCs/>
        </w:rPr>
        <w:t>Instalacja Oprogramowania (uwagi i wymagania minimalne).</w:t>
      </w:r>
    </w:p>
    <w:p w14:paraId="6B5E55CF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Kreator do tworzenia pakietów, w skład których wchodzi różnorodne oprogramowanie;</w:t>
      </w:r>
    </w:p>
    <w:p w14:paraId="1D0EE68E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Detekcja oraz wsparcie kreatory dla wielu mechanizmów instalacji: MSI, InnoSetup, NullSoft, Wise-Installer i inne;</w:t>
      </w:r>
    </w:p>
    <w:p w14:paraId="5FAF8EE8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Uzupełnienie instalacji oprogramowania na urządzeniu końcowym o dodatkowe kroki ze strony użytkownika końcowego (np.: deaktywacja okna powitalnego, itp);</w:t>
      </w:r>
    </w:p>
    <w:p w14:paraId="6D0A3265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Integracja procedury odinstalowania;</w:t>
      </w:r>
    </w:p>
    <w:p w14:paraId="3B3C3DE9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Natywna instalacja pakietów (a nie tylko wrap aplikacji w innym skrypcie instalacyjnym);</w:t>
      </w:r>
    </w:p>
    <w:p w14:paraId="111FD8CE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Transparentna instalacja (w Logach znajduje się informacja dotycząca instalacji np.:  msiexec.exe /i  \\...\software-xyz.msi /qn /noreboot);</w:t>
      </w:r>
    </w:p>
    <w:p w14:paraId="0DCD236B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Indywidualna konfiguracja zależności (np.:uprzednia instalacja .net (w przypadku, jeśli takowa nie miała jeszcze miejsca), następnie instalacja docelowego oprogramowania);</w:t>
      </w:r>
    </w:p>
    <w:p w14:paraId="11D4656A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Ustawianie zachowań w trakcie Reboot również dla oprogramowania;</w:t>
      </w:r>
    </w:p>
    <w:p w14:paraId="1C434710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Możliwość użycia własnych skryptów, żeby np: customizować Linki, Rejestry, Working Directories, itd.;</w:t>
      </w:r>
    </w:p>
    <w:p w14:paraId="5C09E317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Użycie narzędzia do tworzenia własnych skryptów w celu tworzenia własnych pakietów instalacyjnych (np.: "kopiuj pliki z .. , stwórz ikonę Start");</w:t>
      </w:r>
    </w:p>
    <w:p w14:paraId="0259BEA1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Dostarczenie narzędzia do nagrywania kroków instalacji oprogramowania, tak, by administrator mógł przejść wszystkie kroki instalatora i wypchnąć tak wyklikany instalator zdalne;</w:t>
      </w:r>
    </w:p>
    <w:p w14:paraId="47F2CEBA" w14:textId="77777777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Różnorodna weryfikacja instalacji (np.: jaka jest wartość zwrotna programu instalacyjnego, czy istnieje jakiś określony wpis do rejestru lub usługa);</w:t>
      </w:r>
    </w:p>
    <w:p w14:paraId="73741635" w14:textId="376BCEA1" w:rsidR="006F759D" w:rsidRPr="005917ED" w:rsidRDefault="006F759D" w:rsidP="005917E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lastRenderedPageBreak/>
        <w:t>Ustawienie dowolnego kontekstu security/uprawnień z jakimi dana paczka ma zostać zainstalowana na urządzeniu końcowym;</w:t>
      </w:r>
    </w:p>
    <w:p w14:paraId="4784EF4E" w14:textId="77777777" w:rsidR="006F759D" w:rsidRPr="005917ED" w:rsidRDefault="006F759D" w:rsidP="005917ED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5917ED">
        <w:rPr>
          <w:rFonts w:asciiTheme="minorHAnsi" w:hAnsiTheme="minorHAnsi" w:cstheme="minorHAnsi"/>
          <w:b/>
          <w:bCs/>
        </w:rPr>
        <w:t>Automatyczna dystrybucja poprawek dla systemów MS / Patch Management</w:t>
      </w:r>
      <w:r w:rsidRPr="005917ED">
        <w:rPr>
          <w:rFonts w:asciiTheme="minorHAnsi" w:hAnsiTheme="minorHAnsi" w:cstheme="minorHAnsi"/>
        </w:rPr>
        <w:tab/>
      </w:r>
    </w:p>
    <w:p w14:paraId="51DD6D82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dystrybucji patchy Windows bez WSUS;</w:t>
      </w:r>
    </w:p>
    <w:p w14:paraId="36BEFCD4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triggerowanie z poziomu WSUS;</w:t>
      </w:r>
    </w:p>
    <w:p w14:paraId="175E81AF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Producent oprogramowania zapewnia stały dostęp do bazy danych z poprawkami Microsoft - baza jest dostępna dla Klienta z poziomu konsoli oprogramowania w dniu jej opublikowania przez Microsoft;</w:t>
      </w:r>
    </w:p>
    <w:p w14:paraId="1FA1E1E1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określenie ścisłych wymagań czasowych dla instalacji poprawek Microsoft i te wymagania kontrolować. Oprogramowanie nie wymaga ingerencji w reguły eksploatacji serwerów, a mimo to zapewnia ich odpowiednio szybkie zamknięcie w razie luk w zabezpieczeniach;</w:t>
      </w:r>
    </w:p>
    <w:p w14:paraId="20633D45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Oprogramowanie pozwala administratorowi zarządzać aktualizacją systemów: możliwość sprawdzania tylko pod kątem brakujących poprawek i czy poprawki mają być od razu instalowane. Poprawki mogą być zatwierdzane automatycznie lub ręcznie. Oprogramowanie pozwala także ustalać reguły dla różnych grup w systemie IT; </w:t>
      </w:r>
    </w:p>
    <w:p w14:paraId="1A325350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Oprogramowania pozwala by metodą drag and drop w środowisku zgodnym z MMC określać, w jakich systemach mają być instalowane poprawki. W taki sam sposób definiowane są również automatyczne instalacje i sytuacje, w których administrator ma być wcześniej pytany o zgodę. Oprogramowanie automatycznie pobiera wszystkie poprawki Microsoft i na żądanie automatycznie je rozprowadza w infrastrukturze Klienta zgodnie z wytycznymi administratora kreator skryptów, konfiguracji pakietów i autmatyzacja dowolnych procesów / Automate i Package Studio;</w:t>
      </w:r>
      <w:r w:rsidRPr="005917ED">
        <w:rPr>
          <w:rFonts w:asciiTheme="minorHAnsi" w:hAnsiTheme="minorHAnsi" w:cstheme="minorHAnsi"/>
        </w:rPr>
        <w:tab/>
      </w:r>
    </w:p>
    <w:p w14:paraId="17B2F656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Oprogramowanie pozwala na tworzenie plików transformacji (MST), które umożliwiają niezawodne dopasowanie do każdego MSI; </w:t>
      </w:r>
    </w:p>
    <w:p w14:paraId="47A105A7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pozwala na tworzenie kreatora instalacji dla dowolnej aplikacji - nie wymaga paczki MSI;</w:t>
      </w:r>
    </w:p>
    <w:p w14:paraId="0762AB4B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pozwala tworzyć pakiety instalacyjne, gdzie w ramach procesu można zainstalować "n" aplikacji lub wykonać szereg dodatkowych funkcji związanych np. z inwentaryzacją;</w:t>
      </w:r>
    </w:p>
    <w:p w14:paraId="6F5204A1" w14:textId="5A456F73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 xml:space="preserve">Oprogramowanie obsługuje wszystkie powszechnie dostępne na rynku systemy operacyjne Microsoft —Windows 8, Windows10, Windows 11, Windows </w:t>
      </w:r>
      <w:r w:rsidR="00FE15A0" w:rsidRPr="005917ED">
        <w:rPr>
          <w:rFonts w:asciiTheme="minorHAnsi" w:hAnsiTheme="minorHAnsi" w:cstheme="minorHAnsi"/>
        </w:rPr>
        <w:t xml:space="preserve">Server </w:t>
      </w:r>
      <w:r w:rsidRPr="005917ED">
        <w:rPr>
          <w:rFonts w:asciiTheme="minorHAnsi" w:hAnsiTheme="minorHAnsi" w:cstheme="minorHAnsi"/>
        </w:rPr>
        <w:t>2019</w:t>
      </w:r>
      <w:r w:rsidR="00FE15A0" w:rsidRPr="005917ED">
        <w:rPr>
          <w:rFonts w:asciiTheme="minorHAnsi" w:hAnsiTheme="minorHAnsi" w:cstheme="minorHAnsi"/>
        </w:rPr>
        <w:t>, Windows Server 202</w:t>
      </w:r>
      <w:r w:rsidR="001A36C9" w:rsidRPr="005917ED">
        <w:rPr>
          <w:rFonts w:asciiTheme="minorHAnsi" w:hAnsiTheme="minorHAnsi" w:cstheme="minorHAnsi"/>
        </w:rPr>
        <w:t>2</w:t>
      </w:r>
    </w:p>
    <w:p w14:paraId="38889105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tworzenie plików sterujących (tansform);</w:t>
      </w:r>
    </w:p>
    <w:p w14:paraId="6A304275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pozwala na automatyzacje niemal każdego procesu wykonywanego ręcznie na komputerze;</w:t>
      </w:r>
    </w:p>
    <w:p w14:paraId="587273F2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Oprogramowania pozwala na proste tworzenie skryptów metodą drag and drop;</w:t>
      </w:r>
    </w:p>
    <w:p w14:paraId="39D6E4E7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zawiera standardowy zestaw poleceń;</w:t>
      </w:r>
    </w:p>
    <w:p w14:paraId="04185188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lastRenderedPageBreak/>
        <w:t>Oprogramowanie posiada możliwość sterowania również interfejsami niezgodnymi ze standardem (np. Java);</w:t>
      </w:r>
    </w:p>
    <w:p w14:paraId="33FC7931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posiada pomoc kontekstową;</w:t>
      </w:r>
    </w:p>
    <w:p w14:paraId="77C21BC6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posiada tryb testowy step by step;</w:t>
      </w:r>
    </w:p>
    <w:p w14:paraId="6CB06600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zawiera gotowe repozytorium patch'y aplikacji firm trzecich, takie jak: Adobe, Java, przeglądarki, Team Viewer, Skype, Zoom etc. Repozytorium zawiera paczki bez AdWordsów</w:t>
      </w:r>
      <w:r w:rsidRPr="005917ED">
        <w:rPr>
          <w:rFonts w:asciiTheme="minorHAnsi" w:hAnsiTheme="minorHAnsi" w:cstheme="minorHAnsi"/>
        </w:rPr>
        <w:tab/>
        <w:t>;</w:t>
      </w:r>
    </w:p>
    <w:p w14:paraId="4645FD91" w14:textId="77777777" w:rsidR="006F759D" w:rsidRPr="005917ED" w:rsidRDefault="006F759D" w:rsidP="005917ED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5917ED">
        <w:rPr>
          <w:rFonts w:asciiTheme="minorHAnsi" w:hAnsiTheme="minorHAnsi" w:cstheme="minorHAnsi"/>
        </w:rPr>
        <w:t>Oprogramowanie umożliwia automatyczną aktualizację aplikacji firm trzecich;</w:t>
      </w:r>
    </w:p>
    <w:p w14:paraId="3A0E8C6C" w14:textId="77777777" w:rsidR="004A0E0F" w:rsidRDefault="006177B5" w:rsidP="005917ED">
      <w:pPr>
        <w:pStyle w:val="Akapitzlist"/>
        <w:numPr>
          <w:ilvl w:val="0"/>
          <w:numId w:val="2"/>
        </w:numPr>
        <w:spacing w:before="240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>Kryteria oceny ofert: cena – 100%</w:t>
      </w:r>
    </w:p>
    <w:p w14:paraId="3DA76E41" w14:textId="2EDA5E3C" w:rsidR="009E541C" w:rsidRPr="005917ED" w:rsidRDefault="009E541C" w:rsidP="009E541C">
      <w:pPr>
        <w:pStyle w:val="Akapitzlist"/>
        <w:spacing w:before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Suma kwoty brutto</w:t>
      </w:r>
      <w:r w:rsidR="00710465">
        <w:rPr>
          <w:rFonts w:cstheme="minorHAnsi"/>
          <w:b/>
          <w:sz w:val="24"/>
          <w:szCs w:val="24"/>
        </w:rPr>
        <w:t xml:space="preserve"> zaoferowana za dostawę oprogramowania wraz z licencjami oraz na przeprowadzenie wdrożenia.</w:t>
      </w:r>
    </w:p>
    <w:p w14:paraId="0932ED2B" w14:textId="77777777" w:rsidR="004A0E0F" w:rsidRPr="005917ED" w:rsidRDefault="004A0E0F" w:rsidP="005917ED">
      <w:pPr>
        <w:pStyle w:val="Akapitzlist"/>
        <w:numPr>
          <w:ilvl w:val="0"/>
          <w:numId w:val="2"/>
        </w:numPr>
        <w:spacing w:before="240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>Sposób przygotowania oferty</w:t>
      </w:r>
    </w:p>
    <w:p w14:paraId="76648E07" w14:textId="505E46DD" w:rsidR="00AB0E89" w:rsidRPr="005917ED" w:rsidRDefault="00AB0E89" w:rsidP="005917ED">
      <w:pPr>
        <w:pStyle w:val="Akapitzlist"/>
        <w:numPr>
          <w:ilvl w:val="0"/>
          <w:numId w:val="3"/>
        </w:numPr>
        <w:spacing w:before="240"/>
        <w:ind w:left="709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sz w:val="24"/>
          <w:szCs w:val="24"/>
        </w:rPr>
        <w:t xml:space="preserve">Ofertę należy złożyć w formie elektronicznej </w:t>
      </w:r>
      <w:r w:rsidR="005917ED">
        <w:rPr>
          <w:rFonts w:cstheme="minorHAnsi"/>
          <w:sz w:val="24"/>
          <w:szCs w:val="24"/>
        </w:rPr>
        <w:t>lub papierowej.</w:t>
      </w:r>
    </w:p>
    <w:p w14:paraId="0AA98753" w14:textId="77777777" w:rsidR="00D5483B" w:rsidRPr="005917ED" w:rsidRDefault="00D5483B" w:rsidP="005917ED">
      <w:pPr>
        <w:pStyle w:val="Akapitzlist"/>
        <w:numPr>
          <w:ilvl w:val="0"/>
          <w:numId w:val="3"/>
        </w:numPr>
        <w:spacing w:before="240"/>
        <w:ind w:left="709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sz w:val="24"/>
          <w:szCs w:val="24"/>
        </w:rPr>
        <w:t>Oferta musi być podpisana przez osobę upoważnioną do reprezentacji firmy lub przez pełnomocnika.</w:t>
      </w:r>
    </w:p>
    <w:p w14:paraId="24B93A78" w14:textId="77777777" w:rsidR="00D5483B" w:rsidRPr="005917ED" w:rsidRDefault="00D5483B" w:rsidP="005917ED">
      <w:pPr>
        <w:pStyle w:val="Akapitzlist"/>
        <w:numPr>
          <w:ilvl w:val="0"/>
          <w:numId w:val="3"/>
        </w:numPr>
        <w:spacing w:before="240"/>
        <w:ind w:left="709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sz w:val="24"/>
          <w:szCs w:val="24"/>
        </w:rPr>
        <w:t>Ewentualne poprawki w ofercie muszą zostać naniesione czytelnie i winny zostać opatrzone podpisem osoby/osób podpisującej ofertę.</w:t>
      </w:r>
    </w:p>
    <w:p w14:paraId="7104D3B9" w14:textId="77777777" w:rsidR="00D5483B" w:rsidRPr="005917ED" w:rsidRDefault="00D5483B" w:rsidP="005917ED">
      <w:pPr>
        <w:pStyle w:val="Akapitzlist"/>
        <w:numPr>
          <w:ilvl w:val="0"/>
          <w:numId w:val="3"/>
        </w:numPr>
        <w:spacing w:before="240"/>
        <w:ind w:left="709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sz w:val="24"/>
          <w:szCs w:val="24"/>
        </w:rPr>
        <w:t>Oferta winna zostać złożona na załączonym formularzu, załącznik nr 1.</w:t>
      </w:r>
    </w:p>
    <w:p w14:paraId="613B6102" w14:textId="411B0723" w:rsidR="00D5483B" w:rsidRPr="005917ED" w:rsidRDefault="00D5483B" w:rsidP="005917ED">
      <w:pPr>
        <w:pStyle w:val="Akapitzlist"/>
        <w:numPr>
          <w:ilvl w:val="0"/>
          <w:numId w:val="3"/>
        </w:numPr>
        <w:spacing w:before="240"/>
        <w:ind w:left="709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sz w:val="24"/>
          <w:szCs w:val="24"/>
        </w:rPr>
        <w:t xml:space="preserve">Wykonawca składający ofertę pozostaje z nią związany przez okres 30 dni </w:t>
      </w:r>
      <w:r w:rsidR="000433CA">
        <w:rPr>
          <w:rFonts w:cstheme="minorHAnsi"/>
          <w:sz w:val="24"/>
          <w:szCs w:val="24"/>
        </w:rPr>
        <w:t>od dnia złożenia oferty.</w:t>
      </w:r>
    </w:p>
    <w:p w14:paraId="3E056CDB" w14:textId="77777777" w:rsidR="00D5483B" w:rsidRPr="005917ED" w:rsidRDefault="00D5483B" w:rsidP="005917ED">
      <w:pPr>
        <w:pStyle w:val="Akapitzlist"/>
        <w:numPr>
          <w:ilvl w:val="0"/>
          <w:numId w:val="3"/>
        </w:numPr>
        <w:spacing w:before="240"/>
        <w:ind w:left="709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sz w:val="24"/>
          <w:szCs w:val="24"/>
        </w:rPr>
        <w:t>Przed upływem terminu składania ofert Zamawiający może zmienić lub uzupełnić treść zapytania ofertowego w takiej formie, w jakiej zapytanie ofertowe zostało przekazane Wykonawcom.</w:t>
      </w:r>
    </w:p>
    <w:p w14:paraId="371123D9" w14:textId="04F1B95F" w:rsidR="006F759D" w:rsidRPr="005917ED" w:rsidRDefault="00D5483B" w:rsidP="005917ED">
      <w:pPr>
        <w:pStyle w:val="Akapitzlist"/>
        <w:numPr>
          <w:ilvl w:val="0"/>
          <w:numId w:val="3"/>
        </w:numPr>
        <w:spacing w:before="240"/>
        <w:ind w:left="709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sz w:val="24"/>
          <w:szCs w:val="24"/>
        </w:rPr>
        <w:t>Nie dopuszcza się składania ofert częściowych.</w:t>
      </w:r>
    </w:p>
    <w:p w14:paraId="378B4EA7" w14:textId="77777777" w:rsidR="0009219F" w:rsidRPr="005917ED" w:rsidRDefault="006177B5" w:rsidP="005917ED">
      <w:pPr>
        <w:pStyle w:val="Akapitzlist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>Miejsce i termin składania ofert</w:t>
      </w:r>
    </w:p>
    <w:p w14:paraId="4D5CA796" w14:textId="7375F6F0" w:rsidR="005917ED" w:rsidRPr="005917ED" w:rsidRDefault="00D5483B" w:rsidP="005917ED">
      <w:pPr>
        <w:pStyle w:val="Akapitzlist"/>
        <w:numPr>
          <w:ilvl w:val="1"/>
          <w:numId w:val="2"/>
        </w:numPr>
        <w:spacing w:before="24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 xml:space="preserve">Ofertę do dnia </w:t>
      </w:r>
      <w:r w:rsidR="00FB1398" w:rsidRPr="005917ED">
        <w:rPr>
          <w:rFonts w:cstheme="minorHAnsi"/>
          <w:sz w:val="24"/>
          <w:szCs w:val="24"/>
        </w:rPr>
        <w:t>27</w:t>
      </w:r>
      <w:r w:rsidR="003578B1" w:rsidRPr="005917ED">
        <w:rPr>
          <w:rFonts w:cstheme="minorHAnsi"/>
          <w:sz w:val="24"/>
          <w:szCs w:val="24"/>
        </w:rPr>
        <w:t>.0</w:t>
      </w:r>
      <w:r w:rsidR="00FB1398" w:rsidRPr="005917ED">
        <w:rPr>
          <w:rFonts w:cstheme="minorHAnsi"/>
          <w:sz w:val="24"/>
          <w:szCs w:val="24"/>
        </w:rPr>
        <w:t>7</w:t>
      </w:r>
      <w:r w:rsidR="008237FF" w:rsidRPr="005917ED">
        <w:rPr>
          <w:rFonts w:cstheme="minorHAnsi"/>
          <w:sz w:val="24"/>
          <w:szCs w:val="24"/>
        </w:rPr>
        <w:t>.</w:t>
      </w:r>
      <w:r w:rsidRPr="005917ED">
        <w:rPr>
          <w:rFonts w:cstheme="minorHAnsi"/>
          <w:sz w:val="24"/>
          <w:szCs w:val="24"/>
        </w:rPr>
        <w:t>202</w:t>
      </w:r>
      <w:r w:rsidR="003B3867" w:rsidRPr="005917ED">
        <w:rPr>
          <w:rFonts w:cstheme="minorHAnsi"/>
          <w:sz w:val="24"/>
          <w:szCs w:val="24"/>
        </w:rPr>
        <w:t>3</w:t>
      </w:r>
      <w:r w:rsidRPr="005917ED">
        <w:rPr>
          <w:rFonts w:cstheme="minorHAnsi"/>
          <w:sz w:val="24"/>
          <w:szCs w:val="24"/>
        </w:rPr>
        <w:t xml:space="preserve"> r. do godz. 1</w:t>
      </w:r>
      <w:r w:rsidR="00FB1398" w:rsidRPr="005917ED">
        <w:rPr>
          <w:rFonts w:cstheme="minorHAnsi"/>
          <w:sz w:val="24"/>
          <w:szCs w:val="24"/>
        </w:rPr>
        <w:t>3</w:t>
      </w:r>
      <w:r w:rsidRPr="005917ED">
        <w:rPr>
          <w:rFonts w:cstheme="minorHAnsi"/>
          <w:sz w:val="24"/>
          <w:szCs w:val="24"/>
        </w:rPr>
        <w:t xml:space="preserve">:00 można złożyć </w:t>
      </w:r>
      <w:r w:rsidR="005917ED">
        <w:rPr>
          <w:rFonts w:cstheme="minorHAnsi"/>
          <w:sz w:val="24"/>
          <w:szCs w:val="24"/>
        </w:rPr>
        <w:t xml:space="preserve">na </w:t>
      </w:r>
      <w:r w:rsidRPr="005917ED">
        <w:rPr>
          <w:rFonts w:cstheme="minorHAnsi"/>
          <w:sz w:val="24"/>
          <w:szCs w:val="24"/>
        </w:rPr>
        <w:t xml:space="preserve">e-mail (skan podpisanej oferty) na adres: </w:t>
      </w:r>
      <w:hyperlink r:id="rId9" w:history="1">
        <w:r w:rsidR="00710465" w:rsidRPr="0086548F">
          <w:rPr>
            <w:rStyle w:val="Hipercze"/>
            <w:rFonts w:cstheme="minorHAnsi"/>
            <w:sz w:val="24"/>
            <w:szCs w:val="24"/>
          </w:rPr>
          <w:t>informatyk@dabrowabiskupia.pl</w:t>
        </w:r>
      </w:hyperlink>
      <w:r w:rsidR="005917ED" w:rsidRPr="005917ED">
        <w:rPr>
          <w:rStyle w:val="Hipercze"/>
          <w:rFonts w:cstheme="minorHAnsi"/>
          <w:sz w:val="24"/>
          <w:szCs w:val="24"/>
        </w:rPr>
        <w:t xml:space="preserve">, </w:t>
      </w:r>
      <w:r w:rsidR="005917ED" w:rsidRPr="005917ED">
        <w:rPr>
          <w:rFonts w:cstheme="minorHAnsi"/>
          <w:sz w:val="24"/>
          <w:szCs w:val="24"/>
        </w:rPr>
        <w:t xml:space="preserve">lub przesłać, na adres zamawiającego w zamkniętej kopercie, </w:t>
      </w:r>
      <w:r w:rsidR="005917ED" w:rsidRPr="005917ED">
        <w:rPr>
          <w:rFonts w:eastAsia="Times New Roman" w:cstheme="minorHAnsi"/>
          <w:sz w:val="24"/>
          <w:szCs w:val="24"/>
          <w:lang w:eastAsia="pl-PL"/>
        </w:rPr>
        <w:t xml:space="preserve">Wykonawca złoży ofertę na adres Zamawiającego wraz z oznaczeniem „Oferta na </w:t>
      </w:r>
      <w:r w:rsidR="005917ED" w:rsidRPr="005917ED">
        <w:rPr>
          <w:rFonts w:eastAsia="Times New Roman" w:cstheme="minorHAnsi"/>
          <w:b/>
          <w:i/>
          <w:sz w:val="24"/>
          <w:szCs w:val="24"/>
          <w:lang w:eastAsia="pl-PL"/>
        </w:rPr>
        <w:t>dostawę oprogramowania specjalistycznego</w:t>
      </w:r>
      <w:r w:rsidR="005917ED">
        <w:rPr>
          <w:rFonts w:eastAsia="Times New Roman" w:cstheme="minorHAnsi"/>
          <w:b/>
          <w:i/>
          <w:sz w:val="24"/>
          <w:szCs w:val="24"/>
          <w:lang w:eastAsia="pl-PL"/>
        </w:rPr>
        <w:t>”</w:t>
      </w:r>
      <w:r w:rsidR="005917ED" w:rsidRPr="005917ED">
        <w:rPr>
          <w:rFonts w:eastAsia="Times New Roman" w:cstheme="minorHAnsi"/>
          <w:sz w:val="24"/>
          <w:szCs w:val="24"/>
          <w:lang w:eastAsia="pl-PL"/>
        </w:rPr>
        <w:t xml:space="preserve"> na formularzu ofertowym stanowiącym </w:t>
      </w:r>
      <w:r w:rsidR="005917ED" w:rsidRPr="005917ED">
        <w:rPr>
          <w:rFonts w:eastAsia="Times New Roman" w:cstheme="minorHAnsi"/>
          <w:i/>
          <w:sz w:val="24"/>
          <w:szCs w:val="24"/>
          <w:lang w:eastAsia="pl-PL"/>
        </w:rPr>
        <w:t>załącznik nr 1</w:t>
      </w:r>
    </w:p>
    <w:p w14:paraId="02EDF4D7" w14:textId="45ADDBF5" w:rsidR="00D5483B" w:rsidRPr="005917ED" w:rsidRDefault="00D5483B" w:rsidP="005917ED">
      <w:pPr>
        <w:pStyle w:val="Akapitzlist"/>
        <w:numPr>
          <w:ilvl w:val="1"/>
          <w:numId w:val="2"/>
        </w:numPr>
        <w:spacing w:before="24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>W przypadku składania oferty e-mailem za termin jej złożenia przyjęty będzie dzień i godzina otrzymania oferty przez Zamawiającego.</w:t>
      </w:r>
      <w:r w:rsidR="005917ED">
        <w:rPr>
          <w:rFonts w:cstheme="minorHAnsi"/>
          <w:sz w:val="24"/>
          <w:szCs w:val="24"/>
        </w:rPr>
        <w:t xml:space="preserve"> W przypadku składania oferty w formie papierowej, za termin jej złożenia będzie przyjęty dzień i godzina wpływu do sekretariatu zamawiającego.</w:t>
      </w:r>
    </w:p>
    <w:p w14:paraId="7DD69100" w14:textId="77777777" w:rsidR="00D5483B" w:rsidRPr="005917ED" w:rsidRDefault="00D5483B" w:rsidP="005917ED">
      <w:pPr>
        <w:pStyle w:val="Akapitzlist"/>
        <w:numPr>
          <w:ilvl w:val="1"/>
          <w:numId w:val="2"/>
        </w:numPr>
        <w:spacing w:before="24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>Wszystkie oferty otrzymane przez Zamawiającego po podanym powyżej terminie zostaną odrzucone i nie będą brane pod uwagę przy ocenie oferty najkorzystniejszej.</w:t>
      </w:r>
    </w:p>
    <w:p w14:paraId="43B13CCA" w14:textId="77777777" w:rsidR="00D5483B" w:rsidRPr="005917ED" w:rsidRDefault="00D5483B" w:rsidP="005917ED">
      <w:pPr>
        <w:pStyle w:val="Akapitzlist"/>
        <w:numPr>
          <w:ilvl w:val="1"/>
          <w:numId w:val="2"/>
        </w:numPr>
        <w:spacing w:before="24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>Otwarcie ofert jest niejawne.</w:t>
      </w:r>
    </w:p>
    <w:p w14:paraId="21C572CA" w14:textId="0CEC302E" w:rsidR="0009219F" w:rsidRPr="005917ED" w:rsidRDefault="00D5483B" w:rsidP="005917ED">
      <w:pPr>
        <w:pStyle w:val="Akapitzlist"/>
        <w:numPr>
          <w:ilvl w:val="1"/>
          <w:numId w:val="2"/>
        </w:numPr>
        <w:spacing w:before="24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lastRenderedPageBreak/>
        <w:t>Zamawiający zastrzega sobie prawo do wzywania Wykonawców do składania wyjaśnień dotyczących treści złożonych dokumentów i treści oferty, jak również do poprawiania w ofertach oczywistych omyłek rachunkowych i pisarskich.</w:t>
      </w:r>
    </w:p>
    <w:p w14:paraId="2ED1736C" w14:textId="77777777" w:rsidR="00CC1174" w:rsidRPr="005917ED" w:rsidRDefault="00A213D1" w:rsidP="005917ED">
      <w:pPr>
        <w:pStyle w:val="Akapitzlist"/>
        <w:numPr>
          <w:ilvl w:val="0"/>
          <w:numId w:val="2"/>
        </w:numPr>
        <w:spacing w:before="240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>Osoba uprawniona do kontaktów z Wykonawcami:</w:t>
      </w:r>
    </w:p>
    <w:p w14:paraId="3445B284" w14:textId="251DB0F3" w:rsidR="00CC1174" w:rsidRPr="005917ED" w:rsidRDefault="00710465" w:rsidP="005917ED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Andrzej Zachwieja</w:t>
      </w:r>
      <w:r w:rsidR="003578B1" w:rsidRPr="005917ED">
        <w:rPr>
          <w:rFonts w:cstheme="minorHAnsi"/>
          <w:sz w:val="24"/>
          <w:szCs w:val="24"/>
        </w:rPr>
        <w:t>, tel. 52</w:t>
      </w:r>
      <w:r w:rsidR="00FE15A0" w:rsidRPr="005917ED">
        <w:rPr>
          <w:rFonts w:cstheme="minorHAnsi"/>
          <w:sz w:val="24"/>
          <w:szCs w:val="24"/>
        </w:rPr>
        <w:t>3117000</w:t>
      </w:r>
      <w:r w:rsidR="00A213D1" w:rsidRPr="005917ED">
        <w:rPr>
          <w:rFonts w:cstheme="minorHAnsi"/>
          <w:sz w:val="24"/>
          <w:szCs w:val="24"/>
        </w:rPr>
        <w:t xml:space="preserve">, e-mail: </w:t>
      </w:r>
      <w:r>
        <w:rPr>
          <w:rFonts w:cstheme="minorHAnsi"/>
          <w:sz w:val="24"/>
          <w:szCs w:val="24"/>
        </w:rPr>
        <w:t>informatyk</w:t>
      </w:r>
      <w:r w:rsidR="003578B1" w:rsidRPr="005917ED">
        <w:rPr>
          <w:rFonts w:cstheme="minorHAnsi"/>
          <w:sz w:val="24"/>
          <w:szCs w:val="24"/>
        </w:rPr>
        <w:t>@</w:t>
      </w:r>
      <w:r w:rsidR="00E0105A" w:rsidRPr="005917ED">
        <w:rPr>
          <w:rFonts w:cstheme="minorHAnsi"/>
          <w:sz w:val="24"/>
          <w:szCs w:val="24"/>
        </w:rPr>
        <w:t>dabrowabiskupia.pl</w:t>
      </w:r>
    </w:p>
    <w:p w14:paraId="70DE3D97" w14:textId="77777777" w:rsidR="00CC1174" w:rsidRPr="005917ED" w:rsidRDefault="00A213D1" w:rsidP="005917ED">
      <w:pPr>
        <w:pStyle w:val="Akapitzlist"/>
        <w:numPr>
          <w:ilvl w:val="0"/>
          <w:numId w:val="2"/>
        </w:numPr>
        <w:spacing w:before="240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>Publikacja wyniku zapytania ofertowego:</w:t>
      </w:r>
    </w:p>
    <w:p w14:paraId="18EDC4EE" w14:textId="59B92790" w:rsidR="00A213D1" w:rsidRPr="005917ED" w:rsidRDefault="00A213D1" w:rsidP="005917ED">
      <w:pPr>
        <w:spacing w:before="24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>Zamawiający</w:t>
      </w:r>
      <w:r w:rsidR="00EB039D" w:rsidRPr="005917ED">
        <w:rPr>
          <w:rFonts w:cstheme="minorHAnsi"/>
          <w:sz w:val="24"/>
          <w:szCs w:val="24"/>
        </w:rPr>
        <w:t xml:space="preserve"> </w:t>
      </w:r>
      <w:r w:rsidRPr="005917ED">
        <w:rPr>
          <w:rFonts w:cstheme="minorHAnsi"/>
          <w:sz w:val="24"/>
          <w:szCs w:val="24"/>
        </w:rPr>
        <w:t>wybór oferty najkorzystniejszej prześle e-mailem wszystkim Wykonawcom, którzy złożyli oferty i podali w złożonej ofercie e-mail.</w:t>
      </w:r>
    </w:p>
    <w:p w14:paraId="74A88C17" w14:textId="77777777" w:rsidR="00A213D1" w:rsidRPr="005917ED" w:rsidRDefault="00A213D1" w:rsidP="005917ED">
      <w:pPr>
        <w:pStyle w:val="Akapitzlist"/>
        <w:numPr>
          <w:ilvl w:val="0"/>
          <w:numId w:val="2"/>
        </w:numPr>
        <w:spacing w:before="240"/>
        <w:rPr>
          <w:rFonts w:cstheme="minorHAnsi"/>
          <w:b/>
          <w:sz w:val="24"/>
          <w:szCs w:val="24"/>
        </w:rPr>
      </w:pPr>
      <w:r w:rsidRPr="005917ED">
        <w:rPr>
          <w:rFonts w:cstheme="minorHAnsi"/>
          <w:b/>
          <w:sz w:val="24"/>
          <w:szCs w:val="24"/>
        </w:rPr>
        <w:t>Informacja o formalnościach, jakie powinny zostać dopełnione po wyborze ofert w celu zawarcia umowy w sprawie zamówienia publicznego</w:t>
      </w:r>
    </w:p>
    <w:p w14:paraId="5A890ED7" w14:textId="5002D2BA" w:rsidR="005F209D" w:rsidRDefault="00A213D1" w:rsidP="005917ED">
      <w:pPr>
        <w:pStyle w:val="Akapitzlist"/>
        <w:numPr>
          <w:ilvl w:val="0"/>
          <w:numId w:val="18"/>
        </w:numPr>
        <w:spacing w:before="240"/>
        <w:rPr>
          <w:rFonts w:cstheme="minorHAnsi"/>
          <w:sz w:val="24"/>
          <w:szCs w:val="24"/>
        </w:rPr>
      </w:pPr>
      <w:r w:rsidRPr="005917ED">
        <w:rPr>
          <w:rFonts w:cstheme="minorHAnsi"/>
          <w:sz w:val="24"/>
          <w:szCs w:val="24"/>
        </w:rPr>
        <w:t>Z Wybranym W</w:t>
      </w:r>
      <w:r w:rsidR="003578B1" w:rsidRPr="005917ED">
        <w:rPr>
          <w:rFonts w:cstheme="minorHAnsi"/>
          <w:sz w:val="24"/>
          <w:szCs w:val="24"/>
        </w:rPr>
        <w:t>ykonawcą zostanie zawarta umowa.</w:t>
      </w:r>
      <w:bookmarkEnd w:id="0"/>
    </w:p>
    <w:p w14:paraId="0A934B5E" w14:textId="77777777" w:rsidR="005917ED" w:rsidRDefault="005917ED" w:rsidP="005917ED">
      <w:pPr>
        <w:spacing w:before="240"/>
        <w:rPr>
          <w:rFonts w:cstheme="minorHAnsi"/>
          <w:sz w:val="24"/>
          <w:szCs w:val="24"/>
        </w:rPr>
      </w:pPr>
    </w:p>
    <w:p w14:paraId="17E46D77" w14:textId="5DE7F257" w:rsidR="005917ED" w:rsidRDefault="005917ED" w:rsidP="005917ED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Załączniki:</w:t>
      </w:r>
    </w:p>
    <w:p w14:paraId="55B8B526" w14:textId="4B871145" w:rsidR="005917ED" w:rsidRDefault="005917ED" w:rsidP="005917ED">
      <w:pPr>
        <w:pStyle w:val="Akapitzlist"/>
        <w:numPr>
          <w:ilvl w:val="0"/>
          <w:numId w:val="20"/>
        </w:num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formularza oferty.</w:t>
      </w:r>
    </w:p>
    <w:p w14:paraId="17A596C8" w14:textId="3FFF986B" w:rsidR="005917ED" w:rsidRPr="005917ED" w:rsidRDefault="005917ED" w:rsidP="005917ED">
      <w:pPr>
        <w:pStyle w:val="Akapitzlist"/>
        <w:numPr>
          <w:ilvl w:val="0"/>
          <w:numId w:val="20"/>
        </w:num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umowy.</w:t>
      </w:r>
    </w:p>
    <w:sectPr w:rsidR="005917ED" w:rsidRPr="005917ED" w:rsidSect="00584D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55CA" w14:textId="77777777" w:rsidR="00C51DB4" w:rsidRDefault="00C51DB4" w:rsidP="007F6278">
      <w:pPr>
        <w:spacing w:after="0" w:line="240" w:lineRule="auto"/>
      </w:pPr>
      <w:r>
        <w:separator/>
      </w:r>
    </w:p>
  </w:endnote>
  <w:endnote w:type="continuationSeparator" w:id="0">
    <w:p w14:paraId="32775B67" w14:textId="77777777" w:rsidR="00C51DB4" w:rsidRDefault="00C51DB4" w:rsidP="007F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Calibri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5B4B" w14:textId="77777777" w:rsidR="00C51DB4" w:rsidRDefault="00C51DB4" w:rsidP="007F6278">
      <w:pPr>
        <w:spacing w:after="0" w:line="240" w:lineRule="auto"/>
      </w:pPr>
      <w:r>
        <w:separator/>
      </w:r>
    </w:p>
  </w:footnote>
  <w:footnote w:type="continuationSeparator" w:id="0">
    <w:p w14:paraId="73A14D07" w14:textId="77777777" w:rsidR="00C51DB4" w:rsidRDefault="00C51DB4" w:rsidP="007F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124C" w14:textId="6B291C94" w:rsidR="007F6278" w:rsidRDefault="007F62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3A5806" wp14:editId="104F9435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5759997" cy="595795"/>
          <wp:effectExtent l="0" t="0" r="0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997" cy="595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884"/>
    <w:multiLevelType w:val="hybridMultilevel"/>
    <w:tmpl w:val="7C52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1730"/>
    <w:multiLevelType w:val="hybridMultilevel"/>
    <w:tmpl w:val="6B8AE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668A"/>
    <w:multiLevelType w:val="hybridMultilevel"/>
    <w:tmpl w:val="26201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7B1D"/>
    <w:multiLevelType w:val="hybridMultilevel"/>
    <w:tmpl w:val="B3FE8D6C"/>
    <w:lvl w:ilvl="0" w:tplc="64EE77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10855FA">
      <w:start w:val="1"/>
      <w:numFmt w:val="ordinal"/>
      <w:lvlText w:val="%2"/>
      <w:lvlJc w:val="left"/>
      <w:pPr>
        <w:ind w:left="644" w:hanging="360"/>
      </w:pPr>
      <w:rPr>
        <w:rFonts w:hint="default"/>
        <w:b/>
      </w:rPr>
    </w:lvl>
    <w:lvl w:ilvl="2" w:tplc="2BF4B848">
      <w:start w:val="1"/>
      <w:numFmt w:val="bullet"/>
      <w:lvlText w:val=""/>
      <w:lvlJc w:val="left"/>
      <w:pPr>
        <w:ind w:left="315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32A1"/>
    <w:multiLevelType w:val="hybridMultilevel"/>
    <w:tmpl w:val="1982D934"/>
    <w:lvl w:ilvl="0" w:tplc="4DA05F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511AB5B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87B11"/>
    <w:multiLevelType w:val="hybridMultilevel"/>
    <w:tmpl w:val="9CDC3F10"/>
    <w:lvl w:ilvl="0" w:tplc="F0BE438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CD93703"/>
    <w:multiLevelType w:val="hybridMultilevel"/>
    <w:tmpl w:val="0B4E09D2"/>
    <w:lvl w:ilvl="0" w:tplc="3A6C8C7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5D7B61"/>
    <w:multiLevelType w:val="hybridMultilevel"/>
    <w:tmpl w:val="0AF8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228"/>
    <w:multiLevelType w:val="hybridMultilevel"/>
    <w:tmpl w:val="7BB2BD38"/>
    <w:lvl w:ilvl="0" w:tplc="DC180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938"/>
    <w:multiLevelType w:val="hybridMultilevel"/>
    <w:tmpl w:val="96F22BD4"/>
    <w:lvl w:ilvl="0" w:tplc="EA9E58A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C55C5D"/>
    <w:multiLevelType w:val="hybridMultilevel"/>
    <w:tmpl w:val="6A722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64101"/>
    <w:multiLevelType w:val="hybridMultilevel"/>
    <w:tmpl w:val="FE5C9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626A4"/>
    <w:multiLevelType w:val="hybridMultilevel"/>
    <w:tmpl w:val="4B9E6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E2046"/>
    <w:multiLevelType w:val="hybridMultilevel"/>
    <w:tmpl w:val="65F03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C38EA"/>
    <w:multiLevelType w:val="hybridMultilevel"/>
    <w:tmpl w:val="CCD0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F8B26E">
      <w:start w:val="1"/>
      <w:numFmt w:val="ordinal"/>
      <w:lvlText w:val="%3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A473A"/>
    <w:multiLevelType w:val="hybridMultilevel"/>
    <w:tmpl w:val="55E6B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F1D08"/>
    <w:multiLevelType w:val="hybridMultilevel"/>
    <w:tmpl w:val="CA522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81A9A"/>
    <w:multiLevelType w:val="hybridMultilevel"/>
    <w:tmpl w:val="5C48A1D2"/>
    <w:lvl w:ilvl="0" w:tplc="4DA05F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F569A"/>
    <w:multiLevelType w:val="hybridMultilevel"/>
    <w:tmpl w:val="32241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84932"/>
    <w:multiLevelType w:val="hybridMultilevel"/>
    <w:tmpl w:val="91061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0277">
    <w:abstractNumId w:val="14"/>
  </w:num>
  <w:num w:numId="2" w16cid:durableId="1479112077">
    <w:abstractNumId w:val="3"/>
  </w:num>
  <w:num w:numId="3" w16cid:durableId="925960162">
    <w:abstractNumId w:val="9"/>
  </w:num>
  <w:num w:numId="4" w16cid:durableId="2063749450">
    <w:abstractNumId w:val="4"/>
  </w:num>
  <w:num w:numId="5" w16cid:durableId="1791318759">
    <w:abstractNumId w:val="5"/>
  </w:num>
  <w:num w:numId="6" w16cid:durableId="1245723156">
    <w:abstractNumId w:val="6"/>
  </w:num>
  <w:num w:numId="7" w16cid:durableId="372735948">
    <w:abstractNumId w:val="17"/>
  </w:num>
  <w:num w:numId="8" w16cid:durableId="1831745926">
    <w:abstractNumId w:val="7"/>
  </w:num>
  <w:num w:numId="9" w16cid:durableId="1918008058">
    <w:abstractNumId w:val="19"/>
  </w:num>
  <w:num w:numId="10" w16cid:durableId="1930693503">
    <w:abstractNumId w:val="2"/>
  </w:num>
  <w:num w:numId="11" w16cid:durableId="1626500780">
    <w:abstractNumId w:val="11"/>
  </w:num>
  <w:num w:numId="12" w16cid:durableId="1846750054">
    <w:abstractNumId w:val="12"/>
  </w:num>
  <w:num w:numId="13" w16cid:durableId="1445148653">
    <w:abstractNumId w:val="18"/>
  </w:num>
  <w:num w:numId="14" w16cid:durableId="1285962198">
    <w:abstractNumId w:val="16"/>
  </w:num>
  <w:num w:numId="15" w16cid:durableId="356153786">
    <w:abstractNumId w:val="0"/>
  </w:num>
  <w:num w:numId="16" w16cid:durableId="1501659007">
    <w:abstractNumId w:val="10"/>
  </w:num>
  <w:num w:numId="17" w16cid:durableId="289168025">
    <w:abstractNumId w:val="1"/>
  </w:num>
  <w:num w:numId="18" w16cid:durableId="1926497434">
    <w:abstractNumId w:val="15"/>
  </w:num>
  <w:num w:numId="19" w16cid:durableId="1134180973">
    <w:abstractNumId w:val="13"/>
  </w:num>
  <w:num w:numId="20" w16cid:durableId="542131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66B"/>
    <w:rsid w:val="000433CA"/>
    <w:rsid w:val="00087A1A"/>
    <w:rsid w:val="0009219F"/>
    <w:rsid w:val="00144AA8"/>
    <w:rsid w:val="00153015"/>
    <w:rsid w:val="00161F13"/>
    <w:rsid w:val="001920C0"/>
    <w:rsid w:val="001A36C9"/>
    <w:rsid w:val="001B19ED"/>
    <w:rsid w:val="001D4B80"/>
    <w:rsid w:val="00224589"/>
    <w:rsid w:val="00250324"/>
    <w:rsid w:val="002524EF"/>
    <w:rsid w:val="00273C19"/>
    <w:rsid w:val="00282E02"/>
    <w:rsid w:val="002C66A1"/>
    <w:rsid w:val="002C709D"/>
    <w:rsid w:val="002E38F1"/>
    <w:rsid w:val="00320E5D"/>
    <w:rsid w:val="003254BD"/>
    <w:rsid w:val="003327AC"/>
    <w:rsid w:val="003578B1"/>
    <w:rsid w:val="003A727B"/>
    <w:rsid w:val="003B3867"/>
    <w:rsid w:val="003B55BD"/>
    <w:rsid w:val="003C2A80"/>
    <w:rsid w:val="003E205A"/>
    <w:rsid w:val="004024B5"/>
    <w:rsid w:val="00454C9E"/>
    <w:rsid w:val="00465AB7"/>
    <w:rsid w:val="004761B1"/>
    <w:rsid w:val="00490D45"/>
    <w:rsid w:val="00495CC5"/>
    <w:rsid w:val="004A0E0F"/>
    <w:rsid w:val="004B3BFA"/>
    <w:rsid w:val="004C5131"/>
    <w:rsid w:val="004F107F"/>
    <w:rsid w:val="005004D1"/>
    <w:rsid w:val="00584DBC"/>
    <w:rsid w:val="005917ED"/>
    <w:rsid w:val="005A7DD2"/>
    <w:rsid w:val="005F209D"/>
    <w:rsid w:val="00601D5F"/>
    <w:rsid w:val="006177B5"/>
    <w:rsid w:val="006F759D"/>
    <w:rsid w:val="00710465"/>
    <w:rsid w:val="00762664"/>
    <w:rsid w:val="00776BFB"/>
    <w:rsid w:val="00784FBD"/>
    <w:rsid w:val="007C2EB6"/>
    <w:rsid w:val="007F6278"/>
    <w:rsid w:val="0080466B"/>
    <w:rsid w:val="00821D7A"/>
    <w:rsid w:val="008237FF"/>
    <w:rsid w:val="009001BB"/>
    <w:rsid w:val="0090715F"/>
    <w:rsid w:val="009359A4"/>
    <w:rsid w:val="00950659"/>
    <w:rsid w:val="009D5178"/>
    <w:rsid w:val="009E541C"/>
    <w:rsid w:val="009F40EC"/>
    <w:rsid w:val="00A01AEA"/>
    <w:rsid w:val="00A05EE6"/>
    <w:rsid w:val="00A0631E"/>
    <w:rsid w:val="00A213D1"/>
    <w:rsid w:val="00A7343E"/>
    <w:rsid w:val="00A7561C"/>
    <w:rsid w:val="00A87E0E"/>
    <w:rsid w:val="00A96D9C"/>
    <w:rsid w:val="00AB0E89"/>
    <w:rsid w:val="00AC2CD9"/>
    <w:rsid w:val="00AC7C3D"/>
    <w:rsid w:val="00B36AC0"/>
    <w:rsid w:val="00B77867"/>
    <w:rsid w:val="00B83B91"/>
    <w:rsid w:val="00BC11E7"/>
    <w:rsid w:val="00C51DB4"/>
    <w:rsid w:val="00C52929"/>
    <w:rsid w:val="00C728D2"/>
    <w:rsid w:val="00C94257"/>
    <w:rsid w:val="00CB09E0"/>
    <w:rsid w:val="00CC1174"/>
    <w:rsid w:val="00D12A94"/>
    <w:rsid w:val="00D230E9"/>
    <w:rsid w:val="00D5483B"/>
    <w:rsid w:val="00D60EAF"/>
    <w:rsid w:val="00E0105A"/>
    <w:rsid w:val="00E13FC4"/>
    <w:rsid w:val="00E26FB1"/>
    <w:rsid w:val="00E80FD7"/>
    <w:rsid w:val="00EB039D"/>
    <w:rsid w:val="00EB0ACB"/>
    <w:rsid w:val="00ED0F27"/>
    <w:rsid w:val="00FB1398"/>
    <w:rsid w:val="00FE15A0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7051"/>
  <w15:docId w15:val="{B99B9D48-F787-4410-98C9-272BB868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D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sw tekst,L1,Numerowanie,Podsis rysunku,Akapit z listą numerowaną,lp1,Preambuła,CP-UC,CP-Punkty,Bullet List,List - bullets,Equipment,Bullet 1,List Paragraph Char Char,b1,Figure_name,Numbered Indented Text,BulletC"/>
    <w:basedOn w:val="Normalny"/>
    <w:link w:val="AkapitzlistZnak"/>
    <w:uiPriority w:val="1"/>
    <w:qFormat/>
    <w:rsid w:val="008046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561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A756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61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75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503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CW_Lista Znak,sw tekst Znak,L1 Znak,Numerowanie Znak,Podsis rysunku Znak,Akapit z listą numerowaną Znak,lp1 Znak,Preambuła Znak,CP-UC Znak,CP-Punkty Znak,Bullet List Znak,List - bullets Znak,Equipment Znak,Bullet 1 Znak,b1 Znak"/>
    <w:link w:val="Akapitzlist"/>
    <w:uiPriority w:val="1"/>
    <w:qFormat/>
    <w:rsid w:val="002C66A1"/>
  </w:style>
  <w:style w:type="paragraph" w:customStyle="1" w:styleId="TableParagraph">
    <w:name w:val="Table Paragraph"/>
    <w:basedOn w:val="Normalny"/>
    <w:uiPriority w:val="1"/>
    <w:qFormat/>
    <w:rsid w:val="00C5292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0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F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278"/>
  </w:style>
  <w:style w:type="paragraph" w:styleId="Stopka">
    <w:name w:val="footer"/>
    <w:basedOn w:val="Normalny"/>
    <w:link w:val="StopkaZnak"/>
    <w:uiPriority w:val="99"/>
    <w:unhideWhenUsed/>
    <w:rsid w:val="007F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278"/>
  </w:style>
  <w:style w:type="paragraph" w:customStyle="1" w:styleId="Standard">
    <w:name w:val="Standard"/>
    <w:rsid w:val="005917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rowa_biskupia@l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rmatyk@dabrowabiskup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BFF9-0355-49E0-BEF0-7196B24A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3692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Świderska</dc:creator>
  <cp:keywords/>
  <dc:description/>
  <cp:lastModifiedBy>Andrzej Zachwieja</cp:lastModifiedBy>
  <cp:revision>6</cp:revision>
  <cp:lastPrinted>2023-07-13T10:12:00Z</cp:lastPrinted>
  <dcterms:created xsi:type="dcterms:W3CDTF">2023-07-10T13:43:00Z</dcterms:created>
  <dcterms:modified xsi:type="dcterms:W3CDTF">2023-07-13T10:19:00Z</dcterms:modified>
</cp:coreProperties>
</file>