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2251DDC1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6F1DA2">
              <w:rPr>
                <w:rFonts w:ascii="Arial" w:hAnsi="Arial" w:cs="Arial"/>
              </w:rPr>
              <w:t>5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2E3F415E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</w:t>
            </w:r>
            <w:r w:rsidR="006F1DA2">
              <w:rPr>
                <w:rFonts w:ascii="Arial" w:hAnsi="Arial" w:cs="Arial"/>
              </w:rPr>
              <w:t xml:space="preserve">pinia </w:t>
            </w:r>
            <w:r w:rsidR="006F1DA2" w:rsidRPr="006F1DA2">
              <w:rPr>
                <w:rFonts w:ascii="Arial" w:hAnsi="Arial" w:cs="Arial"/>
              </w:rPr>
              <w:t>Dyrektora Zarządu Zlewni Wód Polskich w Toruniu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46811F0D" w:rsidR="00A060AD" w:rsidRPr="000A5BB0" w:rsidRDefault="006F1DA2" w:rsidP="00EC517A">
            <w:pPr>
              <w:rPr>
                <w:rFonts w:ascii="Arial" w:hAnsi="Arial" w:cs="Arial"/>
              </w:rPr>
            </w:pPr>
            <w:r w:rsidRPr="006F1DA2">
              <w:rPr>
                <w:rFonts w:ascii="Arial" w:hAnsi="Arial" w:cs="Arial"/>
              </w:rPr>
              <w:t>Opinia Dyrektora Zarządu Zlewni Wód Polskich w Toruniu</w:t>
            </w:r>
            <w:r>
              <w:rPr>
                <w:rFonts w:ascii="Arial" w:hAnsi="Arial" w:cs="Arial"/>
              </w:rPr>
              <w:t xml:space="preserve"> w sprawie braku konieczności przeprowadzenia oceny oddziaływania na środowisko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308FB0C6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9F10F0" w:rsidRPr="009F10F0">
              <w:rPr>
                <w:rFonts w:ascii="Arial" w:hAnsi="Arial" w:cs="Arial"/>
              </w:rPr>
              <w:t xml:space="preserve">na </w:t>
            </w:r>
            <w:r w:rsidR="009F10F0" w:rsidRPr="009F10F0">
              <w:rPr>
                <w:rFonts w:ascii="Arial" w:hAnsi="Arial" w:cs="Arial"/>
                <w:bCs/>
                <w:iCs/>
              </w:rPr>
              <w:t>wykonaniu ujęcia wód podziemnych o maksymalnej wydajności w wysokości Q = 30,0 m</w:t>
            </w:r>
            <w:r w:rsidR="009F10F0" w:rsidRPr="009F10F0">
              <w:rPr>
                <w:rFonts w:ascii="Arial" w:hAnsi="Arial" w:cs="Arial"/>
                <w:bCs/>
                <w:iCs/>
                <w:vertAlign w:val="superscript"/>
              </w:rPr>
              <w:t>3</w:t>
            </w:r>
            <w:r w:rsidR="009F10F0" w:rsidRPr="009F10F0">
              <w:rPr>
                <w:rFonts w:ascii="Arial" w:hAnsi="Arial" w:cs="Arial"/>
                <w:bCs/>
                <w:iCs/>
              </w:rPr>
              <w:t>/h  z utworów czwartorzędowych na dz. nr 124 obręb 0003 Chlewiska.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659D1283" w:rsidR="00A060AD" w:rsidRPr="000A5BB0" w:rsidRDefault="006F1DA2" w:rsidP="0072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GD.ZZŚ.5.435.463.2020.WL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26AB700D" w:rsidR="00A060AD" w:rsidRPr="000A5BB0" w:rsidRDefault="006F1DA2" w:rsidP="00806AFF">
            <w:pPr>
              <w:rPr>
                <w:rFonts w:ascii="Arial" w:hAnsi="Arial" w:cs="Arial"/>
              </w:rPr>
            </w:pPr>
            <w:r w:rsidRPr="006F1DA2">
              <w:rPr>
                <w:rFonts w:ascii="Arial" w:hAnsi="Arial" w:cs="Arial"/>
              </w:rPr>
              <w:t>Dyrektor Zarządu Zlewni Wód Polskich w Toruniu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6D7D56B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4573D0">
              <w:rPr>
                <w:rFonts w:ascii="Arial" w:hAnsi="Arial" w:cs="Arial"/>
              </w:rPr>
              <w:t>9</w:t>
            </w:r>
            <w:r w:rsidR="00EF56B8" w:rsidRPr="000A5BB0">
              <w:rPr>
                <w:rFonts w:ascii="Arial" w:hAnsi="Arial" w:cs="Arial"/>
              </w:rPr>
              <w:t>-</w:t>
            </w:r>
            <w:r w:rsidR="006F1DA2">
              <w:rPr>
                <w:rFonts w:ascii="Arial" w:hAnsi="Arial" w:cs="Arial"/>
              </w:rPr>
              <w:t>24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50CDFB18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F1DA2">
              <w:rPr>
                <w:rFonts w:ascii="Arial" w:hAnsi="Arial" w:cs="Arial"/>
              </w:rPr>
              <w:t>10</w:t>
            </w:r>
            <w:r w:rsidR="007610CA" w:rsidRPr="000A5BB0">
              <w:rPr>
                <w:rFonts w:ascii="Arial" w:hAnsi="Arial" w:cs="Arial"/>
              </w:rPr>
              <w:t>-</w:t>
            </w:r>
            <w:r w:rsidR="006F1DA2">
              <w:rPr>
                <w:rFonts w:ascii="Arial" w:hAnsi="Arial" w:cs="Arial"/>
              </w:rPr>
              <w:t>02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09269A85" w:rsidR="00A060AD" w:rsidRPr="000A5BB0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290288C8" w:rsidR="00A060AD" w:rsidRPr="000A5BB0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09E39CEA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6F1DA2">
              <w:rPr>
                <w:rFonts w:ascii="Arial" w:hAnsi="Arial" w:cs="Arial"/>
              </w:rPr>
              <w:t>XX.4/2020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1DA2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9F10F0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2021-01-19T15:07:00Z</dcterms:created>
  <dcterms:modified xsi:type="dcterms:W3CDTF">2021-01-19T15:12:00Z</dcterms:modified>
</cp:coreProperties>
</file>