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C1F2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69E557DD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14:paraId="32DA3F7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E68BAFD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125DC21" w14:textId="77777777" w:rsidTr="00A060AD">
        <w:tc>
          <w:tcPr>
            <w:tcW w:w="2660" w:type="dxa"/>
          </w:tcPr>
          <w:p w14:paraId="79C2BED4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3F1FC719" w14:textId="7D471556" w:rsidR="00A060AD" w:rsidRDefault="0054775D" w:rsidP="00BF4C90">
            <w:pPr>
              <w:rPr>
                <w:sz w:val="24"/>
                <w:szCs w:val="24"/>
              </w:rPr>
            </w:pPr>
            <w:r>
              <w:t>X</w:t>
            </w:r>
            <w:r w:rsidR="00844EA4">
              <w:t>V</w:t>
            </w:r>
            <w:r>
              <w:t>II</w:t>
            </w:r>
            <w:r w:rsidR="00806AFF">
              <w:t>.</w:t>
            </w:r>
            <w:r w:rsidR="00A53C30">
              <w:t>4</w:t>
            </w:r>
            <w:r w:rsidR="00822C13">
              <w:t>/20</w:t>
            </w:r>
            <w:r w:rsidR="00844EA4">
              <w:t>20</w:t>
            </w:r>
          </w:p>
        </w:tc>
      </w:tr>
      <w:tr w:rsidR="00A060AD" w14:paraId="4A7E7A1F" w14:textId="77777777" w:rsidTr="00A060AD">
        <w:tc>
          <w:tcPr>
            <w:tcW w:w="2660" w:type="dxa"/>
          </w:tcPr>
          <w:p w14:paraId="647AB3DB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5252B88A" w14:textId="77DB0DE7" w:rsidR="00A060AD" w:rsidRPr="003235A1" w:rsidRDefault="00A53C30" w:rsidP="00871D0D">
            <w:r>
              <w:t xml:space="preserve">Decyzja umarzająca postępowanie administracyjne na wniosek strony </w:t>
            </w:r>
            <w:r w:rsidR="003F6D23" w:rsidRPr="003F6D23">
              <w:t xml:space="preserve"> </w:t>
            </w:r>
          </w:p>
        </w:tc>
      </w:tr>
      <w:tr w:rsidR="00A060AD" w14:paraId="4AE3FA61" w14:textId="77777777" w:rsidTr="00A060AD">
        <w:tc>
          <w:tcPr>
            <w:tcW w:w="2660" w:type="dxa"/>
          </w:tcPr>
          <w:p w14:paraId="711FD7FE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DAE183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28AAB7C4" w14:textId="77777777" w:rsidTr="00A060AD">
        <w:tc>
          <w:tcPr>
            <w:tcW w:w="2660" w:type="dxa"/>
          </w:tcPr>
          <w:p w14:paraId="27093395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70C9487" w14:textId="0AF13BEB" w:rsidR="00A060AD" w:rsidRDefault="00A53C30" w:rsidP="00871D0D">
            <w:pPr>
              <w:rPr>
                <w:sz w:val="24"/>
                <w:szCs w:val="24"/>
              </w:rPr>
            </w:pPr>
            <w:r w:rsidRPr="00A53C30">
              <w:t xml:space="preserve">Decyzja umarzająca postępowanie administracyjne </w:t>
            </w:r>
            <w:r w:rsidR="003F6D23" w:rsidRPr="003F6D23">
              <w:t>w sprawie wydania decyzji o środowiskowych uwarunkowaniach</w:t>
            </w:r>
            <w:r w:rsidRPr="00A53C30">
              <w:t xml:space="preserve"> </w:t>
            </w:r>
            <w:r w:rsidRPr="00A53C30">
              <w:t xml:space="preserve">na wniosek strony  </w:t>
            </w:r>
          </w:p>
        </w:tc>
      </w:tr>
      <w:tr w:rsidR="00A060AD" w14:paraId="43778E64" w14:textId="77777777" w:rsidTr="00A060AD">
        <w:tc>
          <w:tcPr>
            <w:tcW w:w="2660" w:type="dxa"/>
          </w:tcPr>
          <w:p w14:paraId="3858A0F0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B22DCA6" w14:textId="6E65D892" w:rsidR="00A060AD" w:rsidRPr="006E4FEB" w:rsidRDefault="0054775D" w:rsidP="005115F0">
            <w:pPr>
              <w:rPr>
                <w:rFonts w:cs="Times New Roman"/>
                <w:bCs/>
                <w:iCs/>
              </w:rPr>
            </w:pPr>
            <w:r w:rsidRPr="0054775D">
              <w:rPr>
                <w:rFonts w:cs="Times New Roman"/>
              </w:rPr>
              <w:t>Postępowanie administracyjne zmierzające do wydania decyzji o środowiskowych uwarunkowaniach dla przedsięwzięcia Wniosek o wydanie decyzji o środowiskowych uwarunkowaniach dla przedsięwzięcia „</w:t>
            </w:r>
            <w:bookmarkStart w:id="0" w:name="_Hlk48820999"/>
            <w:r w:rsidRPr="0054775D">
              <w:rPr>
                <w:rFonts w:cs="Times New Roman"/>
              </w:rPr>
              <w:t>zbiornik technologiczny wraz z rurociągiem technologicznym</w:t>
            </w:r>
            <w:bookmarkEnd w:id="0"/>
            <w:r w:rsidRPr="0054775D">
              <w:rPr>
                <w:rFonts w:cs="Times New Roman"/>
              </w:rPr>
              <w:t xml:space="preserve"> przynależnym do biogazowni rolniczej w m. Radojewice -legalizacja samowoli budowlanej</w:t>
            </w:r>
            <w:r w:rsidR="00844EA4" w:rsidRPr="00844EA4">
              <w:rPr>
                <w:rFonts w:cs="Times New Roman"/>
              </w:rPr>
              <w:t>.</w:t>
            </w:r>
          </w:p>
        </w:tc>
      </w:tr>
      <w:tr w:rsidR="004502FE" w14:paraId="45D9319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C9E741C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A917EA" w14:textId="77777777" w:rsidTr="00A060AD">
        <w:tc>
          <w:tcPr>
            <w:tcW w:w="2660" w:type="dxa"/>
          </w:tcPr>
          <w:p w14:paraId="3850120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72D125EE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19455AC" w14:textId="77777777" w:rsidTr="00A060AD">
        <w:tc>
          <w:tcPr>
            <w:tcW w:w="2660" w:type="dxa"/>
          </w:tcPr>
          <w:p w14:paraId="5E0760F8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C1FF8B0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347B9708" w14:textId="77777777" w:rsidTr="00A060AD">
        <w:tc>
          <w:tcPr>
            <w:tcW w:w="2660" w:type="dxa"/>
          </w:tcPr>
          <w:p w14:paraId="42A78A3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06F2F70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0C1655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45DE25B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5B5FC810" w14:textId="77777777" w:rsidTr="00A060AD">
        <w:tc>
          <w:tcPr>
            <w:tcW w:w="2660" w:type="dxa"/>
          </w:tcPr>
          <w:p w14:paraId="365ABCB6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52066BBB" w14:textId="5986F864" w:rsidR="00A060AD" w:rsidRDefault="00A53C30" w:rsidP="00BF4C90">
            <w:pPr>
              <w:rPr>
                <w:sz w:val="24"/>
                <w:szCs w:val="24"/>
              </w:rPr>
            </w:pPr>
            <w:r>
              <w:t>KOM.6220.10.XVII.2020.JR</w:t>
            </w:r>
            <w:r w:rsidR="003F6D23">
              <w:t xml:space="preserve"> </w:t>
            </w:r>
          </w:p>
        </w:tc>
      </w:tr>
      <w:tr w:rsidR="00A060AD" w14:paraId="0A3F7E9D" w14:textId="77777777" w:rsidTr="00A060AD">
        <w:tc>
          <w:tcPr>
            <w:tcW w:w="2660" w:type="dxa"/>
          </w:tcPr>
          <w:p w14:paraId="048AF392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61AECEC6" w14:textId="678EC85F" w:rsidR="00A060AD" w:rsidRDefault="00A53C30" w:rsidP="00806AFF">
            <w:pPr>
              <w:rPr>
                <w:sz w:val="24"/>
                <w:szCs w:val="24"/>
              </w:rPr>
            </w:pPr>
            <w:r>
              <w:t>St. inspektor ds. .OŚ</w:t>
            </w:r>
          </w:p>
        </w:tc>
      </w:tr>
      <w:tr w:rsidR="00A060AD" w14:paraId="66189CBB" w14:textId="77777777" w:rsidTr="00A060AD">
        <w:tc>
          <w:tcPr>
            <w:tcW w:w="2660" w:type="dxa"/>
          </w:tcPr>
          <w:p w14:paraId="40E90A1A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73562B5" w14:textId="2D7A270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EF56B8">
              <w:t>-</w:t>
            </w:r>
            <w:r w:rsidR="00A53C30">
              <w:t>10</w:t>
            </w:r>
            <w:r w:rsidR="009F40CA">
              <w:t>-</w:t>
            </w:r>
            <w:r w:rsidR="00A53C30">
              <w:t>23</w:t>
            </w:r>
          </w:p>
        </w:tc>
      </w:tr>
      <w:tr w:rsidR="00A060AD" w14:paraId="609D164E" w14:textId="77777777" w:rsidTr="00A060AD">
        <w:tc>
          <w:tcPr>
            <w:tcW w:w="2660" w:type="dxa"/>
          </w:tcPr>
          <w:p w14:paraId="5941B01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80E1DE1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14:paraId="120084F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56D98D0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588C1B4F" w14:textId="578BB5CB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281E00">
              <w:t>-</w:t>
            </w:r>
            <w:r w:rsidR="003F6D23">
              <w:t>10</w:t>
            </w:r>
            <w:r w:rsidR="00844EA4">
              <w:t>-</w:t>
            </w:r>
            <w:r w:rsidR="00A53C30">
              <w:t>23</w:t>
            </w:r>
          </w:p>
        </w:tc>
      </w:tr>
      <w:tr w:rsidR="004502FE" w14:paraId="34255A5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8F8997E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7C0A3106" w14:textId="77777777" w:rsidTr="00A060AD">
        <w:tc>
          <w:tcPr>
            <w:tcW w:w="2660" w:type="dxa"/>
          </w:tcPr>
          <w:p w14:paraId="180817E6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98986EF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76BEDC4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E07A7D8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793DC71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194F116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14EB8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C772E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9F19682" w14:textId="77777777" w:rsidR="00A060AD" w:rsidRDefault="00A060AD"/>
        </w:tc>
        <w:tc>
          <w:tcPr>
            <w:tcW w:w="6552" w:type="dxa"/>
          </w:tcPr>
          <w:p w14:paraId="7427D7EF" w14:textId="4B04620E" w:rsidR="00A060AD" w:rsidRDefault="00A53C30" w:rsidP="00871D0D">
            <w:pPr>
              <w:jc w:val="center"/>
            </w:pPr>
            <w:r w:rsidRPr="00A53C30">
              <w:t>https://gm-dabrowa-biskupia.rbip.mojregion.info/zawiadomienie-o-umorzeniu-na-wniosek-strony-postepowania-w-sprawie-wydania-decyzji-o-srodowiskowych-uwarunkowaniach-dla-przedsiewziecia-zbiornik-technologiczne-wraz-z-rurociagiem-technologicznym-prz/</w:t>
            </w:r>
          </w:p>
        </w:tc>
      </w:tr>
      <w:tr w:rsidR="004502FE" w14:paraId="513FDF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E7CB531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59EF1650" w14:textId="77777777" w:rsidTr="00A060AD">
        <w:tc>
          <w:tcPr>
            <w:tcW w:w="2660" w:type="dxa"/>
          </w:tcPr>
          <w:p w14:paraId="1A808F74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10C24DD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183C13CE" w14:textId="77777777" w:rsidTr="00A060AD">
        <w:tc>
          <w:tcPr>
            <w:tcW w:w="2660" w:type="dxa"/>
          </w:tcPr>
          <w:p w14:paraId="4437E7B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2FC0F321" w14:textId="4B49FB1F" w:rsidR="00A060AD" w:rsidRDefault="00A53C30" w:rsidP="006E4FEB">
            <w:pPr>
              <w:rPr>
                <w:sz w:val="24"/>
                <w:szCs w:val="24"/>
              </w:rPr>
            </w:pPr>
            <w:r w:rsidRPr="00A53C30">
              <w:rPr>
                <w:sz w:val="24"/>
                <w:szCs w:val="24"/>
              </w:rPr>
              <w:t>10:06, 23.10.2020</w:t>
            </w:r>
          </w:p>
        </w:tc>
      </w:tr>
      <w:tr w:rsidR="00A060AD" w14:paraId="5DAB4C60" w14:textId="77777777" w:rsidTr="00A060AD">
        <w:tc>
          <w:tcPr>
            <w:tcW w:w="2660" w:type="dxa"/>
          </w:tcPr>
          <w:p w14:paraId="53D07F01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00A539E9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52E6AD2B" w14:textId="77777777" w:rsidTr="00A060AD">
        <w:tc>
          <w:tcPr>
            <w:tcW w:w="2660" w:type="dxa"/>
          </w:tcPr>
          <w:p w14:paraId="0F9DE994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8168485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9077FE8" w14:textId="77777777" w:rsidTr="00A060AD">
        <w:tc>
          <w:tcPr>
            <w:tcW w:w="2660" w:type="dxa"/>
          </w:tcPr>
          <w:p w14:paraId="768E3611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48BD1626" w14:textId="685842AA" w:rsidR="00A060AD" w:rsidRPr="00DB5687" w:rsidRDefault="0054775D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844EA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844EA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5115F0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844EA4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3F6D23">
              <w:rPr>
                <w:sz w:val="24"/>
                <w:szCs w:val="24"/>
              </w:rPr>
              <w:t xml:space="preserve"> XVII.2/2020</w:t>
            </w:r>
            <w:r w:rsidR="00A53C30">
              <w:rPr>
                <w:sz w:val="24"/>
                <w:szCs w:val="24"/>
              </w:rPr>
              <w:t>,XVII.3/2020</w:t>
            </w:r>
          </w:p>
        </w:tc>
      </w:tr>
    </w:tbl>
    <w:p w14:paraId="4FC2A16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3F6D23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4775D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4EA4"/>
    <w:rsid w:val="00846203"/>
    <w:rsid w:val="008661CC"/>
    <w:rsid w:val="00871D0D"/>
    <w:rsid w:val="0090121D"/>
    <w:rsid w:val="00903A09"/>
    <w:rsid w:val="0090448D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53C30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1977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2020-12-02T12:21:00Z</dcterms:created>
  <dcterms:modified xsi:type="dcterms:W3CDTF">2020-12-02T12:21:00Z</dcterms:modified>
</cp:coreProperties>
</file>