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22" w:rsidRDefault="00D04322" w:rsidP="00D04322"/>
    <w:p w:rsidR="00D04322" w:rsidRDefault="0094545A" w:rsidP="00D04322">
      <w:pPr>
        <w:jc w:val="right"/>
      </w:pPr>
      <w:r>
        <w:t>Dąbrowa Biskupia 13.11.2015</w:t>
      </w:r>
      <w:r w:rsidR="00D04322">
        <w:t xml:space="preserve"> r. </w:t>
      </w:r>
    </w:p>
    <w:p w:rsidR="00D04322" w:rsidRDefault="00D04322" w:rsidP="00D04322">
      <w:r>
        <w:t xml:space="preserve">  </w:t>
      </w:r>
      <w:r>
        <w:br/>
        <w:t xml:space="preserve">  </w:t>
      </w:r>
    </w:p>
    <w:p w:rsidR="00D04322" w:rsidRDefault="00D04322" w:rsidP="00D04322">
      <w:pPr>
        <w:jc w:val="center"/>
      </w:pPr>
      <w:r>
        <w:t xml:space="preserve">O G Ł O S Z E N I E </w:t>
      </w:r>
    </w:p>
    <w:p w:rsidR="00D04322" w:rsidRDefault="00D04322" w:rsidP="00ED07C7">
      <w:pPr>
        <w:jc w:val="both"/>
      </w:pPr>
      <w:r>
        <w:t xml:space="preserve">  </w:t>
      </w:r>
      <w:r>
        <w:br/>
        <w:t xml:space="preserve">  </w:t>
      </w:r>
      <w:r>
        <w:br/>
        <w:t xml:space="preserve">  </w:t>
      </w:r>
      <w:r>
        <w:br/>
        <w:t>Zgodnie z Uchwałą nr XLIV/288/2010 Rady Gminy Dąbrowa Biskupia z dnia 15 września 2010 r. w sprawie określenia szczegółowego sposobu konsultowania projektów aktów prawa miejscowego z radą działalności pożytku publicznego lub organizacjami pozarządowymi oraz podmiotami prowadzącymi działaln</w:t>
      </w:r>
      <w:r w:rsidR="00703F71">
        <w:t>o</w:t>
      </w:r>
      <w:r w:rsidR="0094545A">
        <w:t xml:space="preserve">ść pożytku publicznego w dniu </w:t>
      </w:r>
      <w:r w:rsidR="00CA1AB8">
        <w:t>17 listopada</w:t>
      </w:r>
      <w:r w:rsidR="00B51178">
        <w:t xml:space="preserve"> 201</w:t>
      </w:r>
      <w:r w:rsidR="00CA1AB8">
        <w:t xml:space="preserve">5 </w:t>
      </w:r>
      <w:r w:rsidR="00B51178">
        <w:t>r. o godz. 1</w:t>
      </w:r>
      <w:r w:rsidR="00CA1AB8">
        <w:t>6</w:t>
      </w:r>
      <w:r w:rsidR="00B51178">
        <w:t xml:space="preserve">.00 w sali </w:t>
      </w:r>
      <w:r w:rsidR="00CA1AB8">
        <w:t>Gminnego Ośrodka Kultury, Sportu i Rekreacji</w:t>
      </w:r>
      <w:r w:rsidR="00B51178">
        <w:t xml:space="preserve"> </w:t>
      </w:r>
      <w:r>
        <w:t xml:space="preserve">w Dąbrowie Biskupiej odbędzie się otwarte spotkanie konsultacyjne projektu </w:t>
      </w:r>
      <w:r w:rsidR="00CA1AB8">
        <w:t>„</w:t>
      </w:r>
      <w:r>
        <w:t>Programu współpracy Gminy Dąbrowa Biskupia z organizacjami pozarządowymi oraz innymi  podmiotami prowadzącymi działalność</w:t>
      </w:r>
      <w:r w:rsidR="00B51178">
        <w:t xml:space="preserve"> pożytku publicznego na rok 201</w:t>
      </w:r>
      <w:r w:rsidR="00CA1AB8">
        <w:t>6.”</w:t>
      </w:r>
    </w:p>
    <w:p w:rsidR="00D04322" w:rsidRDefault="00D04322" w:rsidP="00D04322">
      <w:pPr>
        <w:jc w:val="both"/>
      </w:pPr>
      <w:r>
        <w:t xml:space="preserve">Uwagi i opinie dotyczące projektu Programu można składać także  e-mailem na adres: </w:t>
      </w:r>
      <w:hyperlink r:id="rId7" w:history="1">
        <w:r w:rsidR="00CA1AB8" w:rsidRPr="001C4394">
          <w:rPr>
            <w:rStyle w:val="Hipercze"/>
          </w:rPr>
          <w:t>goksirdabrowabiskupia@wp.pl</w:t>
        </w:r>
      </w:hyperlink>
      <w:r w:rsidR="00CA1AB8">
        <w:t xml:space="preserve">  </w:t>
      </w:r>
      <w:r>
        <w:t xml:space="preserve"> lub pisemnie w Sekretariacie Urzędu Gminy w Dąbrowie Biskupiej w ciągu 3 dni roboczych licząc od dnia następnego, w którym umieszczono ogłoszeni</w:t>
      </w:r>
      <w:r w:rsidR="00B51178">
        <w:t>e</w:t>
      </w:r>
      <w:r>
        <w:t>.</w:t>
      </w:r>
    </w:p>
    <w:p w:rsidR="00D04322" w:rsidRDefault="00D04322" w:rsidP="00D04322">
      <w:pPr>
        <w:jc w:val="both"/>
      </w:pPr>
    </w:p>
    <w:p w:rsidR="00D04322" w:rsidRDefault="00D04322" w:rsidP="00D04322">
      <w:pPr>
        <w:jc w:val="both"/>
      </w:pPr>
    </w:p>
    <w:p w:rsidR="00D04322" w:rsidRDefault="00D04322" w:rsidP="00D04322">
      <w:pPr>
        <w:jc w:val="both"/>
      </w:pPr>
    </w:p>
    <w:p w:rsidR="00D04322" w:rsidRDefault="00D04322" w:rsidP="00D04322">
      <w:pPr>
        <w:jc w:val="both"/>
      </w:pPr>
      <w:r>
        <w:t xml:space="preserve">  </w:t>
      </w:r>
      <w:r>
        <w:br/>
        <w:t xml:space="preserve">  </w:t>
      </w:r>
      <w:r>
        <w:br/>
        <w:t xml:space="preserve">                                                                                   </w:t>
      </w:r>
      <w:r>
        <w:tab/>
        <w:t xml:space="preserve">Wójt Gminy </w:t>
      </w:r>
    </w:p>
    <w:p w:rsidR="00D04322" w:rsidRDefault="00D04322" w:rsidP="00D04322">
      <w:pPr>
        <w:jc w:val="both"/>
      </w:pPr>
      <w:r>
        <w:br/>
        <w:t>                                                                              </w:t>
      </w:r>
      <w:r>
        <w:tab/>
        <w:t xml:space="preserve">       Roman Wieczorek</w:t>
      </w:r>
    </w:p>
    <w:p w:rsidR="00740458" w:rsidRDefault="00740458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/>
    <w:p w:rsidR="00E76BE5" w:rsidRDefault="00E76BE5">
      <w:bookmarkStart w:id="0" w:name="_GoBack"/>
      <w:bookmarkEnd w:id="0"/>
    </w:p>
    <w:sectPr w:rsidR="00E7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BF" w:rsidRDefault="00262FBF" w:rsidP="00E76BE5">
      <w:r>
        <w:separator/>
      </w:r>
    </w:p>
  </w:endnote>
  <w:endnote w:type="continuationSeparator" w:id="0">
    <w:p w:rsidR="00262FBF" w:rsidRDefault="00262FBF" w:rsidP="00E7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BF" w:rsidRDefault="00262FBF" w:rsidP="00E76BE5">
      <w:r>
        <w:separator/>
      </w:r>
    </w:p>
  </w:footnote>
  <w:footnote w:type="continuationSeparator" w:id="0">
    <w:p w:rsidR="00262FBF" w:rsidRDefault="00262FBF" w:rsidP="00E7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22"/>
    <w:rsid w:val="00262FBF"/>
    <w:rsid w:val="00703F71"/>
    <w:rsid w:val="00740458"/>
    <w:rsid w:val="0094545A"/>
    <w:rsid w:val="00B51178"/>
    <w:rsid w:val="00CA1AB8"/>
    <w:rsid w:val="00D04322"/>
    <w:rsid w:val="00E76BE5"/>
    <w:rsid w:val="00E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0432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A1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0432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A1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sirdabrowabiskupia@w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Gustaw</dc:creator>
  <cp:lastModifiedBy>Marzena Gustaw</cp:lastModifiedBy>
  <cp:revision>4</cp:revision>
  <cp:lastPrinted>2015-11-13T11:53:00Z</cp:lastPrinted>
  <dcterms:created xsi:type="dcterms:W3CDTF">2015-11-13T11:48:00Z</dcterms:created>
  <dcterms:modified xsi:type="dcterms:W3CDTF">2015-11-13T12:14:00Z</dcterms:modified>
</cp:coreProperties>
</file>