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5"/>
        <w:gridCol w:w="6447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A3153F" w:rsidP="003B7847">
            <w:pPr>
              <w:rPr>
                <w:sz w:val="24"/>
                <w:szCs w:val="24"/>
              </w:rPr>
            </w:pPr>
            <w:r>
              <w:t>X</w:t>
            </w:r>
            <w:r w:rsidR="001E4F19">
              <w:t>X</w:t>
            </w:r>
            <w:r w:rsidR="00F37D23">
              <w:t>III</w:t>
            </w:r>
            <w:r w:rsidR="00806AFF">
              <w:t>.</w:t>
            </w:r>
            <w:r w:rsidR="00BF2E28">
              <w:t>9</w:t>
            </w:r>
            <w:r w:rsidR="002C4289">
              <w:t>/2019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3235A1" w:rsidRDefault="00BF2E28" w:rsidP="00AB7A36">
            <w:pPr>
              <w:jc w:val="both"/>
            </w:pPr>
            <w:r>
              <w:t>Informacja o wydaniu d</w:t>
            </w:r>
            <w:r w:rsidR="00B80D36">
              <w:t>ecyzj</w:t>
            </w:r>
            <w:r w:rsidR="002C4289">
              <w:t>a</w:t>
            </w:r>
            <w:r w:rsidR="00690ADA">
              <w:t xml:space="preserve"> o </w:t>
            </w:r>
            <w:r w:rsidR="00B80D36">
              <w:t xml:space="preserve">środowiskowych uwarunkowaniach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141B90" w:rsidP="00A060AD">
            <w:pPr>
              <w:rPr>
                <w:sz w:val="24"/>
                <w:szCs w:val="24"/>
              </w:rPr>
            </w:pPr>
            <w:r>
              <w:t xml:space="preserve">Decyzja </w:t>
            </w:r>
            <w:r w:rsidR="001E4F19" w:rsidRPr="001E4F19">
              <w:t xml:space="preserve">o środowiskowych uwarunkowaniach dla przedsięwzięcia inwestycyjnego polegającego </w:t>
            </w:r>
            <w:r w:rsidR="00F37D23" w:rsidRPr="00F37D23">
              <w:t xml:space="preserve">na budowie i włączeniu do eksploatacji studni głębinowej, o głębokości ok. h = 28 m i zasobach eksploatacyjnych Q = 30 m3/h, na dz. nr </w:t>
            </w:r>
            <w:bookmarkStart w:id="0" w:name="_Hlk21431267"/>
            <w:bookmarkStart w:id="1" w:name="_Hlk8886148"/>
            <w:r w:rsidR="00F37D23" w:rsidRPr="00F37D23">
              <w:t xml:space="preserve">143/4 w miejscowości  </w:t>
            </w:r>
            <w:bookmarkEnd w:id="0"/>
            <w:r w:rsidR="00F37D23" w:rsidRPr="00F37D23">
              <w:t>Parchanie,</w:t>
            </w:r>
            <w:bookmarkEnd w:id="1"/>
            <w:r w:rsidR="00F37D23" w:rsidRPr="00F37D23">
              <w:t xml:space="preserve"> gmina Dąbrowa Biskupia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8E08F0" w:rsidP="00F869B0">
            <w:pPr>
              <w:rPr>
                <w:sz w:val="24"/>
                <w:szCs w:val="24"/>
              </w:rPr>
            </w:pPr>
            <w:r w:rsidRPr="008E08F0">
              <w:t>Decyzja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6E4FEB" w:rsidRDefault="00BF2E28" w:rsidP="00F120FD">
            <w:pPr>
              <w:rPr>
                <w:rFonts w:cs="Times New Roman"/>
                <w:bCs/>
                <w:iCs/>
              </w:rPr>
            </w:pPr>
            <w:r w:rsidRPr="00A3153F">
              <w:rPr>
                <w:rFonts w:cs="Times New Roman"/>
              </w:rPr>
              <w:t>Decyzj</w:t>
            </w:r>
            <w:r>
              <w:rPr>
                <w:rFonts w:cs="Times New Roman"/>
              </w:rPr>
              <w:t>a</w:t>
            </w:r>
            <w:r w:rsidRPr="00A3153F">
              <w:rPr>
                <w:rFonts w:cs="Times New Roman"/>
              </w:rPr>
              <w:t xml:space="preserve"> </w:t>
            </w:r>
            <w:r w:rsidR="00A3153F" w:rsidRPr="00A3153F">
              <w:rPr>
                <w:rFonts w:cs="Times New Roman"/>
              </w:rPr>
              <w:t xml:space="preserve">o środowiskowych uwarunkowaniach dla przedsięwzięcia inwestycyjnego polegającego </w:t>
            </w:r>
            <w:r w:rsidR="00F37D23" w:rsidRPr="00F37D23">
              <w:rPr>
                <w:rFonts w:cs="Times New Roman"/>
              </w:rPr>
              <w:t>na budowie i włączeniu do eksploatacji studni głębinowej, o głębokości ok. h = 28 m i zasobach eksploatacyjnych Q = 30 m3/h, na dz. nr 143/4 w miejscowości  Parchanie, gmina Dąbrowa Biskupia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F869B0" w:rsidP="00724C1D">
            <w:pPr>
              <w:rPr>
                <w:sz w:val="24"/>
                <w:szCs w:val="24"/>
              </w:rPr>
            </w:pPr>
            <w:r>
              <w:t>KOM.6220.0</w:t>
            </w:r>
            <w:r w:rsidR="00F37D23">
              <w:t>8</w:t>
            </w:r>
            <w:r>
              <w:t>.</w:t>
            </w:r>
            <w:r w:rsidR="00A3153F">
              <w:t>X</w:t>
            </w:r>
            <w:r w:rsidR="001E4F19">
              <w:t>X</w:t>
            </w:r>
            <w:r w:rsidR="00F37D23">
              <w:t>III</w:t>
            </w:r>
            <w:r w:rsidR="00524BAA">
              <w:t>.</w:t>
            </w:r>
            <w:r>
              <w:t>2019</w:t>
            </w:r>
            <w:r w:rsidR="00F37D23">
              <w:t>/2020</w:t>
            </w:r>
            <w:r>
              <w:t>.JR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2C4289" w:rsidP="0080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Starszy inspektor ds. Ochrony Środowiska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F37D23">
              <w:t>20</w:t>
            </w:r>
            <w:r w:rsidR="0096069A">
              <w:t>-</w:t>
            </w:r>
            <w:r w:rsidR="00F37D23">
              <w:t>0</w:t>
            </w:r>
            <w:r w:rsidR="001E4F19">
              <w:t>2</w:t>
            </w:r>
            <w:r w:rsidR="00EF56B8">
              <w:t>-</w:t>
            </w:r>
            <w:r w:rsidR="00F37D23">
              <w:t>26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F37D23">
              <w:t>20</w:t>
            </w:r>
            <w:r w:rsidR="00281E00">
              <w:t>-</w:t>
            </w:r>
            <w:r w:rsidR="00F37D23">
              <w:t>02</w:t>
            </w:r>
            <w:r w:rsidR="00DB5687">
              <w:t>-</w:t>
            </w:r>
            <w:r w:rsidR="00F37D23">
              <w:t>26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F37D23" w:rsidP="00A3153F">
            <w:r w:rsidRPr="00F37D23">
              <w:t>https://gm-dabrowa-biskupia.rbip.mojregion.info/informacja-o-wydaniu-decyzji-o-srodowiskowych-uwarunkowaniach-dla-przedsiewziecia-inwestycyjnego-polegajacego-na-budowie-i-wlaczeniu-do-eksploatacji-studni-glebinowej-o-glebokosci-ok-h-28-m-i-zaso/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F37D23" w:rsidP="0096069A">
            <w:pPr>
              <w:jc w:val="center"/>
              <w:rPr>
                <w:sz w:val="24"/>
                <w:szCs w:val="24"/>
              </w:rPr>
            </w:pPr>
            <w:r w:rsidRPr="00F37D23">
              <w:rPr>
                <w:sz w:val="24"/>
                <w:szCs w:val="24"/>
              </w:rPr>
              <w:t>11:45, 28.02.2020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A3153F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X</w:t>
            </w:r>
            <w:r w:rsidR="001E4F19">
              <w:rPr>
                <w:sz w:val="24"/>
                <w:szCs w:val="24"/>
              </w:rPr>
              <w:t>X</w:t>
            </w:r>
            <w:r w:rsidR="00F37D23">
              <w:rPr>
                <w:sz w:val="24"/>
                <w:szCs w:val="24"/>
              </w:rPr>
              <w:t>III</w:t>
            </w:r>
            <w:r w:rsidR="00524BAA" w:rsidRPr="00524BAA">
              <w:rPr>
                <w:sz w:val="24"/>
                <w:szCs w:val="24"/>
              </w:rPr>
              <w:t xml:space="preserve">/2019, </w:t>
            </w:r>
            <w:r>
              <w:rPr>
                <w:sz w:val="24"/>
                <w:szCs w:val="24"/>
              </w:rPr>
              <w:t>X</w:t>
            </w:r>
            <w:r w:rsidR="001E4F19">
              <w:rPr>
                <w:sz w:val="24"/>
                <w:szCs w:val="24"/>
              </w:rPr>
              <w:t>X</w:t>
            </w:r>
            <w:r w:rsidR="00F37D23">
              <w:rPr>
                <w:sz w:val="24"/>
                <w:szCs w:val="24"/>
              </w:rPr>
              <w:t>III</w:t>
            </w:r>
            <w:r w:rsidR="00524BAA" w:rsidRPr="00524BAA">
              <w:rPr>
                <w:sz w:val="24"/>
                <w:szCs w:val="24"/>
              </w:rPr>
              <w:t xml:space="preserve">.1/2019, </w:t>
            </w:r>
            <w:r>
              <w:rPr>
                <w:sz w:val="24"/>
                <w:szCs w:val="24"/>
              </w:rPr>
              <w:t>X</w:t>
            </w:r>
            <w:r w:rsidR="001E4F19">
              <w:rPr>
                <w:sz w:val="24"/>
                <w:szCs w:val="24"/>
              </w:rPr>
              <w:t>X</w:t>
            </w:r>
            <w:r w:rsidR="00F37D23">
              <w:rPr>
                <w:sz w:val="24"/>
                <w:szCs w:val="24"/>
              </w:rPr>
              <w:t>III</w:t>
            </w:r>
            <w:r w:rsidR="00524BAA" w:rsidRPr="00524BAA">
              <w:rPr>
                <w:sz w:val="24"/>
                <w:szCs w:val="24"/>
              </w:rPr>
              <w:t xml:space="preserve">.2/2019, </w:t>
            </w:r>
            <w:r>
              <w:rPr>
                <w:sz w:val="24"/>
                <w:szCs w:val="24"/>
              </w:rPr>
              <w:t>X</w:t>
            </w:r>
            <w:r w:rsidR="001E4F19">
              <w:rPr>
                <w:sz w:val="24"/>
                <w:szCs w:val="24"/>
              </w:rPr>
              <w:t>X</w:t>
            </w:r>
            <w:r w:rsidR="00F37D23">
              <w:rPr>
                <w:sz w:val="24"/>
                <w:szCs w:val="24"/>
              </w:rPr>
              <w:t>III</w:t>
            </w:r>
            <w:r w:rsidR="00524BAA" w:rsidRPr="00524BAA">
              <w:rPr>
                <w:sz w:val="24"/>
                <w:szCs w:val="24"/>
              </w:rPr>
              <w:t xml:space="preserve">.3/2019, </w:t>
            </w:r>
            <w:r>
              <w:rPr>
                <w:sz w:val="24"/>
                <w:szCs w:val="24"/>
              </w:rPr>
              <w:t>X</w:t>
            </w:r>
            <w:r w:rsidR="001E4F19">
              <w:rPr>
                <w:sz w:val="24"/>
                <w:szCs w:val="24"/>
              </w:rPr>
              <w:t>X</w:t>
            </w:r>
            <w:r w:rsidR="00F37D23">
              <w:rPr>
                <w:sz w:val="24"/>
                <w:szCs w:val="24"/>
              </w:rPr>
              <w:t>III</w:t>
            </w:r>
            <w:r w:rsidR="00524BAA" w:rsidRPr="00524BAA">
              <w:rPr>
                <w:sz w:val="24"/>
                <w:szCs w:val="24"/>
              </w:rPr>
              <w:t xml:space="preserve">.4/2019, </w:t>
            </w:r>
            <w:r>
              <w:rPr>
                <w:sz w:val="24"/>
                <w:szCs w:val="24"/>
              </w:rPr>
              <w:t>X</w:t>
            </w:r>
            <w:r w:rsidR="001E4F19">
              <w:rPr>
                <w:sz w:val="24"/>
                <w:szCs w:val="24"/>
              </w:rPr>
              <w:t>X</w:t>
            </w:r>
            <w:r w:rsidR="00F37D23">
              <w:rPr>
                <w:sz w:val="24"/>
                <w:szCs w:val="24"/>
              </w:rPr>
              <w:t>III</w:t>
            </w:r>
            <w:r w:rsidR="00524BAA" w:rsidRPr="00524BAA">
              <w:rPr>
                <w:sz w:val="24"/>
                <w:szCs w:val="24"/>
              </w:rPr>
              <w:t xml:space="preserve">.5/2019, </w:t>
            </w:r>
            <w:r>
              <w:rPr>
                <w:sz w:val="24"/>
                <w:szCs w:val="24"/>
              </w:rPr>
              <w:t>X</w:t>
            </w:r>
            <w:r w:rsidR="001E4F19">
              <w:rPr>
                <w:sz w:val="24"/>
                <w:szCs w:val="24"/>
              </w:rPr>
              <w:t>X</w:t>
            </w:r>
            <w:r w:rsidR="00F37D23">
              <w:rPr>
                <w:sz w:val="24"/>
                <w:szCs w:val="24"/>
              </w:rPr>
              <w:t>III</w:t>
            </w:r>
            <w:r w:rsidR="00524BAA" w:rsidRPr="00524BAA">
              <w:rPr>
                <w:sz w:val="24"/>
                <w:szCs w:val="24"/>
              </w:rPr>
              <w:t xml:space="preserve">.6/2019, </w:t>
            </w:r>
            <w:r>
              <w:rPr>
                <w:sz w:val="24"/>
                <w:szCs w:val="24"/>
              </w:rPr>
              <w:t>X</w:t>
            </w:r>
            <w:r w:rsidR="001E4F19">
              <w:rPr>
                <w:sz w:val="24"/>
                <w:szCs w:val="24"/>
              </w:rPr>
              <w:t>X</w:t>
            </w:r>
            <w:r w:rsidR="00F37D23">
              <w:rPr>
                <w:sz w:val="24"/>
                <w:szCs w:val="24"/>
              </w:rPr>
              <w:t>III</w:t>
            </w:r>
            <w:r w:rsidR="00524BAA" w:rsidRPr="00524BAA">
              <w:rPr>
                <w:sz w:val="24"/>
                <w:szCs w:val="24"/>
              </w:rPr>
              <w:t>.7/201</w:t>
            </w:r>
            <w:r w:rsidR="00364BF7">
              <w:rPr>
                <w:sz w:val="24"/>
                <w:szCs w:val="24"/>
              </w:rPr>
              <w:t>9</w:t>
            </w:r>
            <w:r w:rsidR="00524BAA" w:rsidRPr="00524BAA">
              <w:rPr>
                <w:sz w:val="24"/>
                <w:szCs w:val="24"/>
              </w:rPr>
              <w:t xml:space="preserve">, </w:t>
            </w:r>
            <w:r w:rsidR="00BF2E28">
              <w:rPr>
                <w:sz w:val="24"/>
                <w:szCs w:val="24"/>
              </w:rPr>
              <w:t>XX</w:t>
            </w:r>
            <w:r w:rsidR="00F37D23">
              <w:rPr>
                <w:sz w:val="24"/>
                <w:szCs w:val="24"/>
              </w:rPr>
              <w:t>III</w:t>
            </w:r>
            <w:bookmarkStart w:id="2" w:name="_GoBack"/>
            <w:bookmarkEnd w:id="2"/>
            <w:r w:rsidR="00BF2E28">
              <w:rPr>
                <w:sz w:val="24"/>
                <w:szCs w:val="24"/>
              </w:rPr>
              <w:t>.8/2019</w:t>
            </w:r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A0FA0"/>
    <w:rsid w:val="000A70D1"/>
    <w:rsid w:val="000B66ED"/>
    <w:rsid w:val="000C22A7"/>
    <w:rsid w:val="000D03B1"/>
    <w:rsid w:val="00130364"/>
    <w:rsid w:val="00137C32"/>
    <w:rsid w:val="00141B90"/>
    <w:rsid w:val="00145956"/>
    <w:rsid w:val="001D2518"/>
    <w:rsid w:val="001E1833"/>
    <w:rsid w:val="001E4F19"/>
    <w:rsid w:val="001F5A2F"/>
    <w:rsid w:val="00244F6B"/>
    <w:rsid w:val="00281728"/>
    <w:rsid w:val="00281E00"/>
    <w:rsid w:val="002864F5"/>
    <w:rsid w:val="002A16F8"/>
    <w:rsid w:val="002C4289"/>
    <w:rsid w:val="00307630"/>
    <w:rsid w:val="003235A1"/>
    <w:rsid w:val="00342CFE"/>
    <w:rsid w:val="00364BF7"/>
    <w:rsid w:val="003B65A9"/>
    <w:rsid w:val="003B7847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11C54"/>
    <w:rsid w:val="00524BAA"/>
    <w:rsid w:val="00533BF1"/>
    <w:rsid w:val="005834D8"/>
    <w:rsid w:val="0059199E"/>
    <w:rsid w:val="005D0037"/>
    <w:rsid w:val="00631733"/>
    <w:rsid w:val="006628D5"/>
    <w:rsid w:val="00690ADA"/>
    <w:rsid w:val="006D4756"/>
    <w:rsid w:val="006E4FEB"/>
    <w:rsid w:val="006E6E9A"/>
    <w:rsid w:val="006F766D"/>
    <w:rsid w:val="0070027F"/>
    <w:rsid w:val="00701942"/>
    <w:rsid w:val="00724C1D"/>
    <w:rsid w:val="007956C1"/>
    <w:rsid w:val="007E51F5"/>
    <w:rsid w:val="0080421D"/>
    <w:rsid w:val="00806AFF"/>
    <w:rsid w:val="00822C13"/>
    <w:rsid w:val="00846203"/>
    <w:rsid w:val="008661CC"/>
    <w:rsid w:val="00871D0D"/>
    <w:rsid w:val="008E08F0"/>
    <w:rsid w:val="0090121D"/>
    <w:rsid w:val="00903A09"/>
    <w:rsid w:val="0090448D"/>
    <w:rsid w:val="0092448B"/>
    <w:rsid w:val="00927CEC"/>
    <w:rsid w:val="0096069A"/>
    <w:rsid w:val="00973514"/>
    <w:rsid w:val="009B16EA"/>
    <w:rsid w:val="009B2408"/>
    <w:rsid w:val="00A060AD"/>
    <w:rsid w:val="00A30003"/>
    <w:rsid w:val="00A3153F"/>
    <w:rsid w:val="00AB2247"/>
    <w:rsid w:val="00AB7A36"/>
    <w:rsid w:val="00AC498F"/>
    <w:rsid w:val="00B10671"/>
    <w:rsid w:val="00B507BA"/>
    <w:rsid w:val="00B53DCD"/>
    <w:rsid w:val="00B80D36"/>
    <w:rsid w:val="00B94001"/>
    <w:rsid w:val="00B96C6F"/>
    <w:rsid w:val="00BA554A"/>
    <w:rsid w:val="00BD764F"/>
    <w:rsid w:val="00BF2E28"/>
    <w:rsid w:val="00BF4C90"/>
    <w:rsid w:val="00C0147D"/>
    <w:rsid w:val="00C8348E"/>
    <w:rsid w:val="00CA1D54"/>
    <w:rsid w:val="00CA4EE5"/>
    <w:rsid w:val="00CC239D"/>
    <w:rsid w:val="00D12213"/>
    <w:rsid w:val="00D26C26"/>
    <w:rsid w:val="00D37717"/>
    <w:rsid w:val="00D40FFF"/>
    <w:rsid w:val="00D55B64"/>
    <w:rsid w:val="00D70CE2"/>
    <w:rsid w:val="00D80BB8"/>
    <w:rsid w:val="00D91C20"/>
    <w:rsid w:val="00DB34AB"/>
    <w:rsid w:val="00DB5687"/>
    <w:rsid w:val="00DF3246"/>
    <w:rsid w:val="00E01CE0"/>
    <w:rsid w:val="00E672BB"/>
    <w:rsid w:val="00E94AE1"/>
    <w:rsid w:val="00EF56B8"/>
    <w:rsid w:val="00F120FD"/>
    <w:rsid w:val="00F37D23"/>
    <w:rsid w:val="00F869B0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F330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2020-03-19T09:07:00Z</dcterms:created>
  <dcterms:modified xsi:type="dcterms:W3CDTF">2020-03-19T09:07:00Z</dcterms:modified>
</cp:coreProperties>
</file>