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8B" w:rsidRPr="006545C4" w:rsidRDefault="00805E8B" w:rsidP="006545C4">
      <w:pPr>
        <w:suppressAutoHyphens w:val="0"/>
        <w:spacing w:line="360" w:lineRule="auto"/>
        <w:ind w:left="284" w:hanging="284"/>
        <w:jc w:val="right"/>
        <w:rPr>
          <w:rFonts w:ascii="Calibri" w:hAnsi="Calibri" w:cs="Calibri"/>
          <w:b/>
          <w:bCs/>
          <w:sz w:val="20"/>
          <w:szCs w:val="20"/>
        </w:rPr>
      </w:pPr>
      <w:r w:rsidRPr="006867C0">
        <w:rPr>
          <w:rFonts w:ascii="Calibri" w:hAnsi="Calibri" w:cs="Calibri"/>
          <w:b/>
          <w:bCs/>
          <w:sz w:val="20"/>
          <w:szCs w:val="20"/>
        </w:rPr>
        <w:t>Załącznik nr 1 do SIWZ</w:t>
      </w:r>
    </w:p>
    <w:p w:rsidR="00805E8B" w:rsidRDefault="00805E8B" w:rsidP="006867C0">
      <w:pPr>
        <w:suppressAutoHyphens w:val="0"/>
        <w:spacing w:line="360" w:lineRule="auto"/>
        <w:ind w:left="284" w:hanging="284"/>
        <w:jc w:val="center"/>
        <w:rPr>
          <w:rFonts w:ascii="Calibri" w:hAnsi="Calibri" w:cs="Calibri"/>
          <w:b/>
          <w:bCs/>
        </w:rPr>
      </w:pPr>
      <w:r w:rsidRPr="006867C0">
        <w:rPr>
          <w:rFonts w:ascii="Calibri" w:hAnsi="Calibri" w:cs="Calibri"/>
          <w:b/>
          <w:bCs/>
        </w:rPr>
        <w:t>Szcze</w:t>
      </w:r>
      <w:r>
        <w:rPr>
          <w:rFonts w:ascii="Calibri" w:hAnsi="Calibri" w:cs="Calibri"/>
          <w:b/>
          <w:bCs/>
        </w:rPr>
        <w:t>gółowy opis przedmiotu zamówienia</w:t>
      </w:r>
    </w:p>
    <w:p w:rsidR="00805E8B" w:rsidRPr="00450DF9" w:rsidRDefault="00805E8B" w:rsidP="00450DF9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Przedmiotem zamówienia jest usługa cateringu – przygotowanie i dostawa </w:t>
      </w:r>
      <w:r>
        <w:rPr>
          <w:rFonts w:ascii="Calibri" w:hAnsi="Calibri" w:cs="Calibri"/>
          <w:sz w:val="22"/>
          <w:szCs w:val="22"/>
          <w:lang w:eastAsia="pl-PL"/>
        </w:rPr>
        <w:t xml:space="preserve">wyżywienia dla 82 dzieci </w:t>
      </w:r>
      <w:r w:rsidRPr="00450DF9">
        <w:rPr>
          <w:rFonts w:ascii="Calibri" w:hAnsi="Calibri" w:cs="Calibri"/>
          <w:sz w:val="22"/>
          <w:szCs w:val="22"/>
          <w:lang w:eastAsia="pl-PL"/>
        </w:rPr>
        <w:t>w wieku przedszkolnym 3-6 lat, które będą uczęszczać do Publicznego Przedszkola „Leśna Kraina” w Dąbrowie Biskupiej .</w:t>
      </w:r>
    </w:p>
    <w:p w:rsidR="00805E8B" w:rsidRPr="00450DF9" w:rsidRDefault="00805E8B" w:rsidP="00450DF9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Przedmiot zamówienia obejmuje przygotowanie </w:t>
      </w:r>
      <w:r>
        <w:rPr>
          <w:rFonts w:ascii="Calibri" w:hAnsi="Calibri" w:cs="Calibri"/>
          <w:sz w:val="22"/>
          <w:szCs w:val="22"/>
          <w:lang w:eastAsia="pl-PL"/>
        </w:rPr>
        <w:t xml:space="preserve">dziennie następującej ilości posiłków:  </w:t>
      </w:r>
    </w:p>
    <w:p w:rsidR="00805E8B" w:rsidRPr="00450DF9" w:rsidRDefault="00805E8B" w:rsidP="00450DF9">
      <w:p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śniadanie </w:t>
      </w:r>
      <w:r w:rsidRPr="00450DF9">
        <w:rPr>
          <w:rFonts w:ascii="Calibri" w:hAnsi="Calibri" w:cs="Calibri"/>
          <w:sz w:val="22"/>
          <w:szCs w:val="22"/>
          <w:lang w:eastAsia="pl-PL"/>
        </w:rPr>
        <w:tab/>
      </w:r>
      <w:r w:rsidRPr="00450DF9">
        <w:rPr>
          <w:rFonts w:ascii="Calibri" w:hAnsi="Calibri" w:cs="Calibri"/>
          <w:sz w:val="22"/>
          <w:szCs w:val="22"/>
          <w:lang w:eastAsia="pl-PL"/>
        </w:rPr>
        <w:tab/>
      </w:r>
      <w:r w:rsidRPr="00450DF9">
        <w:rPr>
          <w:rFonts w:ascii="Calibri" w:hAnsi="Calibri" w:cs="Calibri"/>
          <w:sz w:val="22"/>
          <w:szCs w:val="22"/>
          <w:lang w:eastAsia="pl-PL"/>
        </w:rPr>
        <w:tab/>
        <w:t>77 dzieci</w:t>
      </w:r>
    </w:p>
    <w:p w:rsidR="00805E8B" w:rsidRPr="00450DF9" w:rsidRDefault="00805E8B" w:rsidP="00450DF9">
      <w:pPr>
        <w:shd w:val="clear" w:color="auto" w:fill="FFFFFF"/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</w:t>
      </w:r>
      <w:r w:rsidRPr="00450DF9">
        <w:rPr>
          <w:rFonts w:ascii="Calibri" w:hAnsi="Calibri" w:cs="Calibri"/>
          <w:sz w:val="22"/>
          <w:szCs w:val="22"/>
          <w:lang w:eastAsia="pl-PL"/>
        </w:rPr>
        <w:t>obiad</w:t>
      </w:r>
      <w:r w:rsidRPr="00450DF9">
        <w:rPr>
          <w:rFonts w:ascii="Calibri" w:hAnsi="Calibri" w:cs="Calibri"/>
          <w:sz w:val="22"/>
          <w:szCs w:val="22"/>
          <w:lang w:eastAsia="pl-PL"/>
        </w:rPr>
        <w:tab/>
      </w:r>
      <w:r w:rsidRPr="00450DF9">
        <w:rPr>
          <w:rFonts w:ascii="Calibri" w:hAnsi="Calibri" w:cs="Calibri"/>
          <w:sz w:val="22"/>
          <w:szCs w:val="22"/>
          <w:lang w:eastAsia="pl-PL"/>
        </w:rPr>
        <w:tab/>
      </w:r>
      <w:r w:rsidRPr="00450DF9">
        <w:rPr>
          <w:rFonts w:ascii="Calibri" w:hAnsi="Calibri" w:cs="Calibri"/>
          <w:sz w:val="22"/>
          <w:szCs w:val="22"/>
          <w:lang w:eastAsia="pl-PL"/>
        </w:rPr>
        <w:tab/>
        <w:t>82 dzieci</w:t>
      </w:r>
    </w:p>
    <w:p w:rsidR="00805E8B" w:rsidRPr="00450DF9" w:rsidRDefault="00805E8B" w:rsidP="00450DF9">
      <w:pPr>
        <w:pStyle w:val="ListParagraph"/>
        <w:shd w:val="clear" w:color="auto" w:fill="FFFFFF"/>
        <w:suppressAutoHyphens w:val="0"/>
        <w:ind w:left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podwieczorek</w:t>
      </w:r>
      <w:r w:rsidRPr="00450DF9">
        <w:rPr>
          <w:rFonts w:ascii="Calibri" w:hAnsi="Calibri" w:cs="Calibri"/>
          <w:sz w:val="22"/>
          <w:szCs w:val="22"/>
          <w:lang w:eastAsia="pl-PL"/>
        </w:rPr>
        <w:tab/>
      </w:r>
      <w:r w:rsidRPr="00450DF9">
        <w:rPr>
          <w:rFonts w:ascii="Calibri" w:hAnsi="Calibri" w:cs="Calibri"/>
          <w:sz w:val="22"/>
          <w:szCs w:val="22"/>
          <w:lang w:eastAsia="pl-PL"/>
        </w:rPr>
        <w:tab/>
        <w:t>30 dzieci</w:t>
      </w:r>
    </w:p>
    <w:p w:rsidR="00805E8B" w:rsidRPr="007C4BB5" w:rsidRDefault="00805E8B" w:rsidP="007C4BB5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Zamawiający przewiduje prawo opcji </w:t>
      </w:r>
      <w:r w:rsidRPr="007C4BB5">
        <w:rPr>
          <w:rFonts w:ascii="Calibri" w:hAnsi="Calibri" w:cs="Calibri"/>
          <w:sz w:val="22"/>
          <w:szCs w:val="22"/>
        </w:rPr>
        <w:t>do 100 porcji każdego rodzaju posiłku dziennie</w:t>
      </w:r>
      <w:r w:rsidRPr="007C4BB5">
        <w:rPr>
          <w:rFonts w:ascii="Calibri" w:hAnsi="Calibri" w:cs="Calibri"/>
          <w:b/>
          <w:bCs/>
          <w:sz w:val="22"/>
          <w:szCs w:val="22"/>
        </w:rPr>
        <w:t>.</w:t>
      </w:r>
    </w:p>
    <w:p w:rsidR="00805E8B" w:rsidRPr="007C4BB5" w:rsidRDefault="00805E8B" w:rsidP="007C4BB5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7C4BB5">
        <w:rPr>
          <w:rFonts w:ascii="Calibri" w:hAnsi="Calibri" w:cs="Calibri"/>
          <w:sz w:val="22"/>
          <w:szCs w:val="22"/>
        </w:rPr>
        <w:t>Przewidywana ilość posiłków ma charakter szacunkowy, a rzeczywista</w:t>
      </w:r>
      <w:r>
        <w:rPr>
          <w:rFonts w:ascii="Calibri" w:hAnsi="Calibri" w:cs="Calibri"/>
          <w:sz w:val="22"/>
          <w:szCs w:val="22"/>
        </w:rPr>
        <w:t xml:space="preserve"> liczba posiłków wynikać będzie</w:t>
      </w:r>
      <w:r w:rsidRPr="007C4BB5">
        <w:rPr>
          <w:rFonts w:ascii="Calibri" w:hAnsi="Calibri" w:cs="Calibri"/>
          <w:sz w:val="22"/>
          <w:szCs w:val="22"/>
        </w:rPr>
        <w:t xml:space="preserve"> z bieżących potrzeb Zamawiającego i uzależniona będzie od licz</w:t>
      </w:r>
      <w:r>
        <w:rPr>
          <w:rFonts w:ascii="Calibri" w:hAnsi="Calibri" w:cs="Calibri"/>
          <w:sz w:val="22"/>
          <w:szCs w:val="22"/>
        </w:rPr>
        <w:t>b</w:t>
      </w:r>
      <w:r w:rsidRPr="007C4BB5">
        <w:rPr>
          <w:rFonts w:ascii="Calibri" w:hAnsi="Calibri" w:cs="Calibri"/>
          <w:sz w:val="22"/>
          <w:szCs w:val="22"/>
        </w:rPr>
        <w:t>y dzieci każdorazowo przyprowadzonych do przedszkola</w:t>
      </w:r>
      <w:r>
        <w:rPr>
          <w:rFonts w:ascii="Calibri" w:hAnsi="Calibri" w:cs="Calibri"/>
          <w:sz w:val="22"/>
          <w:szCs w:val="22"/>
        </w:rPr>
        <w:t>.</w:t>
      </w:r>
    </w:p>
    <w:p w:rsidR="00805E8B" w:rsidRPr="00450DF9" w:rsidRDefault="00805E8B" w:rsidP="00450DF9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7C4BB5">
        <w:rPr>
          <w:rFonts w:ascii="Calibri" w:hAnsi="Calibri" w:cs="Calibri"/>
          <w:sz w:val="22"/>
          <w:szCs w:val="22"/>
          <w:lang w:eastAsia="pl-PL"/>
        </w:rPr>
        <w:t>Wartość kaloryczna posiłków dla grupy wiekowej 3 – 6 lat 1050 kcal (tj. 75% średniej ważonej 1400 kcal</w:t>
      </w:r>
      <w:r>
        <w:rPr>
          <w:rFonts w:ascii="Calibri" w:hAnsi="Calibri" w:cs="Calibri"/>
          <w:sz w:val="22"/>
          <w:szCs w:val="22"/>
          <w:lang w:eastAsia="pl-PL"/>
        </w:rPr>
        <w:t>)</w:t>
      </w:r>
      <w:r w:rsidRPr="00450DF9">
        <w:rPr>
          <w:rFonts w:ascii="Calibri" w:hAnsi="Calibri" w:cs="Calibri"/>
          <w:sz w:val="22"/>
          <w:szCs w:val="22"/>
          <w:lang w:eastAsia="pl-PL"/>
        </w:rPr>
        <w:t>.</w:t>
      </w:r>
    </w:p>
    <w:p w:rsidR="00805E8B" w:rsidRPr="00450DF9" w:rsidRDefault="00805E8B" w:rsidP="00450DF9">
      <w:pPr>
        <w:pStyle w:val="ListParagraph"/>
        <w:numPr>
          <w:ilvl w:val="1"/>
          <w:numId w:val="1"/>
        </w:numPr>
        <w:shd w:val="clear" w:color="auto" w:fill="FFFFFF"/>
        <w:suppressAutoHyphens w:val="0"/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Opis posiłków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:  </w:t>
      </w:r>
    </w:p>
    <w:p w:rsidR="00805E8B" w:rsidRPr="007C4BB5" w:rsidRDefault="00805E8B" w:rsidP="00496662">
      <w:pPr>
        <w:pStyle w:val="ListParagraph"/>
        <w:numPr>
          <w:ilvl w:val="0"/>
          <w:numId w:val="6"/>
        </w:numPr>
        <w:suppressAutoHyphens w:val="0"/>
        <w:ind w:left="284" w:firstLine="142"/>
        <w:rPr>
          <w:rFonts w:ascii="Calibri" w:hAnsi="Calibri" w:cs="Calibri"/>
          <w:sz w:val="22"/>
          <w:szCs w:val="22"/>
          <w:u w:val="single"/>
          <w:lang w:eastAsia="pl-PL"/>
        </w:rPr>
      </w:pPr>
      <w:r w:rsidRPr="007C4BB5">
        <w:rPr>
          <w:rFonts w:ascii="Calibri" w:hAnsi="Calibri" w:cs="Calibri"/>
          <w:sz w:val="22"/>
          <w:szCs w:val="22"/>
          <w:u w:val="single"/>
          <w:lang w:eastAsia="pl-PL"/>
        </w:rPr>
        <w:t>Śniadanie</w:t>
      </w:r>
      <w:r>
        <w:rPr>
          <w:rFonts w:ascii="Calibri" w:hAnsi="Calibri" w:cs="Calibri"/>
          <w:sz w:val="22"/>
          <w:szCs w:val="22"/>
          <w:u w:val="single"/>
          <w:lang w:eastAsia="pl-PL"/>
        </w:rPr>
        <w:t>:</w:t>
      </w:r>
      <w:bookmarkStart w:id="0" w:name="_GoBack"/>
      <w:bookmarkEnd w:id="0"/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pojemność – 200-250 ml zupy lub mlecznego napoju, 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gramatura 150 g kanapka lub bułka z dodatkami </w:t>
      </w:r>
      <w:r>
        <w:rPr>
          <w:rFonts w:ascii="Calibri" w:hAnsi="Calibri" w:cs="Calibri"/>
          <w:sz w:val="22"/>
          <w:szCs w:val="22"/>
          <w:lang w:eastAsia="pl-PL"/>
        </w:rPr>
        <w:t>,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różne zupy mleczne – 200-250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ml (płatki kukurydziane, ryżowe, suchary, biszkopty, kasza manna) lub kanapki -150g w zależności od jadłospisu dziennego, z jajkiem, serem białym, żółtym, topionym, wędliną (wysokiej jakości), szynką, kiełbasą, kiełbaski na gorąco, zielenina (pomidor, papryka, ogórek kiszony, świeży, sałata, szczypior, rzodkiewka), kanapki – zgodnie z zaleceniami dekadowymi– pieczywo razowe, wieloziarniste i pszenne.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W przypadku podawania dzieciom kanapek należy za każdym razem dołączyć do nich pokrojone warzywa - umieszczone osobno, aby każde dziecko miało możliwość skorzystania z takiej opcji.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Herbata owocowa, herbata czarna z cytryną – 200 ml (słodzone miodem)</w:t>
      </w:r>
    </w:p>
    <w:p w:rsidR="00805E8B" w:rsidRPr="007C4BB5" w:rsidRDefault="00805E8B" w:rsidP="00496662">
      <w:pPr>
        <w:pStyle w:val="ListParagraph"/>
        <w:numPr>
          <w:ilvl w:val="0"/>
          <w:numId w:val="6"/>
        </w:numPr>
        <w:suppressAutoHyphens w:val="0"/>
        <w:ind w:left="284" w:firstLine="142"/>
        <w:rPr>
          <w:rFonts w:ascii="Calibri" w:hAnsi="Calibri" w:cs="Calibri"/>
          <w:sz w:val="22"/>
          <w:szCs w:val="22"/>
          <w:u w:val="single"/>
          <w:lang w:eastAsia="pl-PL"/>
        </w:rPr>
      </w:pPr>
      <w:r w:rsidRPr="007C4BB5">
        <w:rPr>
          <w:rFonts w:ascii="Calibri" w:hAnsi="Calibri" w:cs="Calibri"/>
          <w:sz w:val="22"/>
          <w:szCs w:val="22"/>
          <w:u w:val="single"/>
          <w:lang w:eastAsia="pl-PL"/>
        </w:rPr>
        <w:t>Obiad</w:t>
      </w:r>
      <w:r>
        <w:rPr>
          <w:rFonts w:ascii="Calibri" w:hAnsi="Calibri" w:cs="Calibri"/>
          <w:sz w:val="22"/>
          <w:szCs w:val="22"/>
          <w:u w:val="single"/>
          <w:lang w:eastAsia="pl-PL"/>
        </w:rPr>
        <w:t>: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     Pierwsze danie</w:t>
      </w:r>
      <w:r>
        <w:rPr>
          <w:rFonts w:ascii="Calibri" w:hAnsi="Calibri" w:cs="Calibri"/>
          <w:sz w:val="22"/>
          <w:szCs w:val="22"/>
          <w:lang w:eastAsia="pl-PL"/>
        </w:rPr>
        <w:t>: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Zupa porcja zupy spełniająca następujące warunki: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pojemność – 250 - 300 ml 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- zupa: pomidorowa, jarzynowa, ogórkowa, żurek, krupnik, przygotowywane na wywarach jarskich (warzywnych) lub mięsnych z dodatkiem głównego składnika. 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Zupy na wywarach z kości w ograniczonych ilościach. Podprawianie zup niskotłuszczową śmietaną lub mlekiem albo masłem, bez zaprawiania mąką lub zasmażką. </w:t>
      </w:r>
    </w:p>
    <w:p w:rsidR="00805E8B" w:rsidRPr="00450DF9" w:rsidRDefault="00805E8B" w:rsidP="00450DF9">
      <w:pPr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</w:t>
      </w:r>
      <w:r w:rsidRPr="00450DF9">
        <w:rPr>
          <w:rFonts w:ascii="Calibri" w:hAnsi="Calibri" w:cs="Calibri"/>
          <w:sz w:val="22"/>
          <w:szCs w:val="22"/>
          <w:lang w:eastAsia="pl-PL"/>
        </w:rPr>
        <w:t>Drugie danie</w:t>
      </w:r>
      <w:r>
        <w:rPr>
          <w:rFonts w:ascii="Calibri" w:hAnsi="Calibri" w:cs="Calibri"/>
          <w:sz w:val="22"/>
          <w:szCs w:val="22"/>
          <w:lang w:eastAsia="pl-PL"/>
        </w:rPr>
        <w:t>: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gramatura- co najmniej350 g 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posiłki mięsne – 8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0 g: udo z kurczaka, kotlet mielony (karczek, filet z kurczaka, indyka, szynka b/k), kotlety schabowe (schab, filet z indyka), bitki wołowe, gulasz (szynka b/k, karczek b/k, łopatka b/k, filet z indyka, kurczaka), </w:t>
      </w:r>
    </w:p>
    <w:p w:rsidR="00805E8B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</w:t>
      </w:r>
      <w:r>
        <w:rPr>
          <w:rFonts w:ascii="Calibri" w:hAnsi="Calibri" w:cs="Calibri"/>
          <w:sz w:val="22"/>
          <w:szCs w:val="22"/>
          <w:lang w:eastAsia="pl-PL"/>
        </w:rPr>
        <w:t xml:space="preserve"> posiłki bezmięsne – mączne – 25</w:t>
      </w:r>
      <w:r w:rsidRPr="00450DF9">
        <w:rPr>
          <w:rFonts w:ascii="Calibri" w:hAnsi="Calibri" w:cs="Calibri"/>
          <w:sz w:val="22"/>
          <w:szCs w:val="22"/>
          <w:lang w:eastAsia="pl-PL"/>
        </w:rPr>
        <w:t>0 g: pierogi, nale</w:t>
      </w:r>
      <w:r>
        <w:rPr>
          <w:rFonts w:ascii="Calibri" w:hAnsi="Calibri" w:cs="Calibri"/>
          <w:sz w:val="22"/>
          <w:szCs w:val="22"/>
          <w:lang w:eastAsia="pl-PL"/>
        </w:rPr>
        <w:t>śniki, kluski na parze, kopytka;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:rsidR="00805E8B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- ryba(filet)- 80 g; </w:t>
      </w:r>
    </w:p>
    <w:p w:rsidR="00805E8B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surówka– 8</w:t>
      </w:r>
      <w:r w:rsidRPr="00450DF9">
        <w:rPr>
          <w:rFonts w:ascii="Calibri" w:hAnsi="Calibri" w:cs="Calibri"/>
          <w:sz w:val="22"/>
          <w:szCs w:val="22"/>
          <w:lang w:eastAsia="pl-PL"/>
        </w:rPr>
        <w:t>0 g</w:t>
      </w:r>
      <w:r>
        <w:rPr>
          <w:rFonts w:ascii="Calibri" w:hAnsi="Calibri" w:cs="Calibri"/>
          <w:sz w:val="22"/>
          <w:szCs w:val="22"/>
          <w:lang w:eastAsia="pl-PL"/>
        </w:rPr>
        <w:t xml:space="preserve">; 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- </w:t>
      </w:r>
      <w:r w:rsidRPr="00450DF9">
        <w:rPr>
          <w:rFonts w:ascii="Calibri" w:hAnsi="Calibri" w:cs="Calibri"/>
          <w:sz w:val="22"/>
          <w:szCs w:val="22"/>
          <w:lang w:eastAsia="pl-PL"/>
        </w:rPr>
        <w:t>ziemniaki lub zamiennik (kasza, ryż, makaron)–150 g.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- kompoty z owoców (truskawki, wiśnie, maliny, jagody, wieloowocowe), soki owocowe: malina, truskawka, kiwi, czarna porzeczka, wiśnia – 200 ml bez dodatku cukru  </w:t>
      </w:r>
    </w:p>
    <w:p w:rsidR="00805E8B" w:rsidRPr="00450DF9" w:rsidRDefault="00805E8B" w:rsidP="00450DF9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Kalkulacja cenowa winna obejmować zakresem dwa dania mięsne, dwa dania półmięsne, jedno danie jarskie bądź rybne w ciągu tygodnia. </w:t>
      </w:r>
    </w:p>
    <w:p w:rsidR="00805E8B" w:rsidRPr="007C4BB5" w:rsidRDefault="00805E8B" w:rsidP="00496662">
      <w:pPr>
        <w:pStyle w:val="ListParagraph"/>
        <w:numPr>
          <w:ilvl w:val="0"/>
          <w:numId w:val="6"/>
        </w:numPr>
        <w:suppressAutoHyphens w:val="0"/>
        <w:ind w:left="284" w:firstLine="0"/>
        <w:rPr>
          <w:rFonts w:ascii="Calibri" w:hAnsi="Calibri" w:cs="Calibri"/>
          <w:sz w:val="22"/>
          <w:szCs w:val="22"/>
          <w:u w:val="single"/>
          <w:lang w:eastAsia="pl-PL"/>
        </w:rPr>
      </w:pPr>
      <w:r w:rsidRPr="007C4BB5">
        <w:rPr>
          <w:rFonts w:ascii="Calibri" w:hAnsi="Calibri" w:cs="Calibri"/>
          <w:sz w:val="22"/>
          <w:szCs w:val="22"/>
          <w:u w:val="single"/>
          <w:lang w:eastAsia="pl-PL"/>
        </w:rPr>
        <w:t>Podwieczorek</w:t>
      </w:r>
      <w:r>
        <w:rPr>
          <w:rFonts w:ascii="Calibri" w:hAnsi="Calibri" w:cs="Calibri"/>
          <w:sz w:val="22"/>
          <w:szCs w:val="22"/>
          <w:u w:val="single"/>
          <w:lang w:eastAsia="pl-PL"/>
        </w:rPr>
        <w:t>:</w:t>
      </w:r>
    </w:p>
    <w:p w:rsidR="00805E8B" w:rsidRPr="00450DF9" w:rsidRDefault="00805E8B" w:rsidP="00982794">
      <w:pPr>
        <w:pStyle w:val="ListParagraph"/>
        <w:ind w:left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mleczny napój lub herbata z cytryną pojemność – 200 ml</w:t>
      </w:r>
    </w:p>
    <w:p w:rsidR="00805E8B" w:rsidRPr="00450DF9" w:rsidRDefault="00805E8B" w:rsidP="00450DF9">
      <w:pPr>
        <w:pStyle w:val="ListParagraph"/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     kanapka lub bułka z dodatkami albo ciasto lub ciastka własnego wypieku lub owoce - gramatura 150 g</w:t>
      </w:r>
    </w:p>
    <w:p w:rsidR="00805E8B" w:rsidRPr="00450DF9" w:rsidRDefault="00805E8B" w:rsidP="00496662">
      <w:pPr>
        <w:pStyle w:val="ListParagraph"/>
        <w:numPr>
          <w:ilvl w:val="0"/>
          <w:numId w:val="6"/>
        </w:numPr>
        <w:ind w:left="284" w:firstLine="0"/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450DF9">
        <w:rPr>
          <w:rFonts w:ascii="Calibri" w:hAnsi="Calibri" w:cs="Calibri"/>
          <w:sz w:val="22"/>
          <w:szCs w:val="22"/>
        </w:rPr>
        <w:t>az w tygodniu śniadanie w postaci szwedzkiego stołu.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Posiłek będzie dostarczany we wszystkie dni robocze od poniedziałku do piątku w godzinach:</w:t>
      </w:r>
    </w:p>
    <w:p w:rsidR="00805E8B" w:rsidRPr="00450DF9" w:rsidRDefault="00805E8B" w:rsidP="00450DF9">
      <w:p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color w:val="002060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Śniadanie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7.3</w:t>
      </w:r>
      <w:r w:rsidRPr="00450DF9">
        <w:rPr>
          <w:rFonts w:ascii="Calibri" w:hAnsi="Calibri" w:cs="Calibri"/>
          <w:sz w:val="22"/>
          <w:szCs w:val="22"/>
        </w:rPr>
        <w:t>0 – 8.30</w:t>
      </w:r>
    </w:p>
    <w:p w:rsidR="00805E8B" w:rsidRPr="00450DF9" w:rsidRDefault="00805E8B" w:rsidP="00450DF9">
      <w:p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Obiad i podwieczorek </w:t>
      </w:r>
      <w:r>
        <w:rPr>
          <w:rFonts w:ascii="Calibri" w:hAnsi="Calibri" w:cs="Calibri"/>
          <w:sz w:val="22"/>
          <w:szCs w:val="22"/>
        </w:rPr>
        <w:tab/>
        <w:t>10.0</w:t>
      </w:r>
      <w:r w:rsidRPr="00450DF9">
        <w:rPr>
          <w:rFonts w:ascii="Calibri" w:hAnsi="Calibri" w:cs="Calibri"/>
          <w:sz w:val="22"/>
          <w:szCs w:val="22"/>
        </w:rPr>
        <w:t>0 – 12.00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Produkty używane do przygotowania posiłku muszą być zgodne z </w:t>
      </w:r>
      <w:r w:rsidRPr="00450DF9">
        <w:rPr>
          <w:rFonts w:ascii="Calibri" w:hAnsi="Calibri" w:cs="Calibri"/>
          <w:sz w:val="22"/>
          <w:szCs w:val="22"/>
        </w:rPr>
        <w:t>Rozporządzeniem Ministra Zdrowia w sprawie grup środków spożywczych przeznaczonych do sprzedaży dzieciom i młodzieży w jednostkach systemu oświaty oraz wymagań, jakie muszą spełniać środki spożywcze stosowane w ramach żywienia zbiorowego dzieci i młodzieży w tych jednostkach (Dz.U. 2016 r., poz. 1154) .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Wykonawca najpóźniej na 7 dni przed rozpoczęciem każdych kolejnych dwóch tygodni świadczenia usług ustali i przedstawi do zatwierdzenia Zamawiającemu propozycje jadłospisu na okres kolejnych dwóch tygodni. Zamawiający ma prawo do dokonania zmian w jadłospisie (jadłospis n</w:t>
      </w:r>
      <w:r>
        <w:rPr>
          <w:rFonts w:ascii="Calibri" w:hAnsi="Calibri" w:cs="Calibri"/>
          <w:sz w:val="22"/>
          <w:szCs w:val="22"/>
          <w:lang w:eastAsia="pl-PL"/>
        </w:rPr>
        <w:t>ie może się powtarza</w:t>
      </w:r>
      <w:r w:rsidRPr="00450DF9">
        <w:rPr>
          <w:rFonts w:ascii="Calibri" w:hAnsi="Calibri" w:cs="Calibri"/>
          <w:sz w:val="22"/>
          <w:szCs w:val="22"/>
          <w:lang w:eastAsia="pl-PL"/>
        </w:rPr>
        <w:t>ć w kolejnych 10 dniach roboczych, szczególnie obiady).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pl-PL"/>
        </w:rPr>
        <w:t>Posiłki muszą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być urozmaicone, wysokiej jakości zarówno co do wartości odżywczej, gramatury jak i estetyki.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Wykonawca dostarczy posiłki własnym transportem i samodzielnie je przygotuje. Wykonawca dba o właściwy stan dostarczania posiłków (posiłki muszą być gorące, świeże, smacznei estetyczne) oraz właściwie dobrane do wieku dzieci.</w:t>
      </w:r>
    </w:p>
    <w:p w:rsidR="00805E8B" w:rsidRPr="00450DF9" w:rsidRDefault="00805E8B" w:rsidP="00450DF9">
      <w:pPr>
        <w:numPr>
          <w:ilvl w:val="1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Wykonawca jest zobowiązany do przygotowania posiłków o najwyższym standardzie, na bazie produktów najwyższej jakości i bezpieczeństwa, zgodnie z normami HACCP.</w:t>
      </w:r>
    </w:p>
    <w:p w:rsidR="00805E8B" w:rsidRPr="00450DF9" w:rsidRDefault="00805E8B" w:rsidP="00450DF9">
      <w:pPr>
        <w:numPr>
          <w:ilvl w:val="1"/>
          <w:numId w:val="1"/>
        </w:num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Posiłki muszą spełniać wymogi żywienia zalecane przez Instytut Matki i Dziecka dla dzieci przedszkolnych w wieku od 3 do 6 lat oraz Instytutu Żywności i Żywienia.</w:t>
      </w:r>
    </w:p>
    <w:p w:rsidR="00805E8B" w:rsidRPr="00450DF9" w:rsidRDefault="00805E8B" w:rsidP="00450DF9">
      <w:pPr>
        <w:numPr>
          <w:ilvl w:val="1"/>
          <w:numId w:val="1"/>
        </w:numPr>
        <w:tabs>
          <w:tab w:val="left" w:pos="284"/>
        </w:tabs>
        <w:ind w:left="284" w:hanging="284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Zamawiający zastrzega, że posiłki muszą spełniać następujące warunki jakościowe:</w:t>
      </w:r>
    </w:p>
    <w:p w:rsidR="00805E8B" w:rsidRPr="00450DF9" w:rsidRDefault="00805E8B" w:rsidP="00450DF9">
      <w:pPr>
        <w:ind w:left="709" w:hanging="425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1) </w:t>
      </w:r>
      <w:r>
        <w:rPr>
          <w:rFonts w:ascii="Calibri" w:hAnsi="Calibri" w:cs="Calibri"/>
          <w:sz w:val="22"/>
          <w:szCs w:val="22"/>
          <w:lang w:eastAsia="pl-PL"/>
        </w:rPr>
        <w:t xml:space="preserve">    </w:t>
      </w:r>
      <w:r w:rsidRPr="00450DF9">
        <w:rPr>
          <w:rFonts w:ascii="Calibri" w:hAnsi="Calibri" w:cs="Calibri"/>
          <w:sz w:val="22"/>
          <w:szCs w:val="22"/>
          <w:lang w:eastAsia="pl-PL"/>
        </w:rPr>
        <w:t>potrawy powinny być lekkostrawne, przygotowane z surowców wysokiej jakości, świeżych, naturalnych, mało przetworzonych, bez substancji dodatkowych, konserwujących, zagęszczających, barwiących lub sztucznie aromatyzowanych, sporządzane z naturalnych składników bez użycia koncentratów spożywczych, z wyłączeniem koncentratów z naturalnych składników.</w:t>
      </w:r>
    </w:p>
    <w:p w:rsidR="00805E8B" w:rsidRPr="00450DF9" w:rsidRDefault="00805E8B" w:rsidP="00450DF9">
      <w:pPr>
        <w:ind w:left="709" w:hanging="425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2) </w:t>
      </w:r>
      <w:r>
        <w:rPr>
          <w:rFonts w:ascii="Calibri" w:hAnsi="Calibri" w:cs="Calibri"/>
          <w:sz w:val="22"/>
          <w:szCs w:val="22"/>
          <w:lang w:eastAsia="pl-PL"/>
        </w:rPr>
        <w:t xml:space="preserve">    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w jadłospisie powinny przeważać potrawy gotowane, pieczone i duszone, okazjonalnie smażone, przy czym nie więcej niż jedna porcja potrawy smażonej w ciągu tygodnia szkolnego od poniedziałku do piątku </w:t>
      </w:r>
    </w:p>
    <w:p w:rsidR="00805E8B" w:rsidRPr="00450DF9" w:rsidRDefault="00805E8B" w:rsidP="00450DF9">
      <w:pPr>
        <w:ind w:left="567"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3) do przygotowania posiłku należy stosować: 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produkty zbożowe lub ziemniaki,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warzywa i owoce, surowe lub przetworzone, bez dodatku cukrów i substancji słodzących, a w przypadku przetworzonych – o niskiej zawartości sodu/soli,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mięso, ryby, jaja i nasiona roślin - jedną lub więcej porcji żywności z tej kategorii środków spożywczych każdego dnia, a porcję ryby co najmniej raz w tygodniu,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tłuszcze spożywcze – oleje, masło, margaryny miękkie kubkowe niearomatyzowane lub ich mieszanki, a do smażenia olej roślinny rafinowany o zawartości kwasów jednonienasyconych powyżej 50% i zawartości kwasów wielonienasyconych poniżej 40%,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sól o obniżonej zawartości sodu (sodowo-potasowa), przy założeniu, że dzienne spożycie soli powinno wynosić nie więcej niż 5 g,</w:t>
      </w:r>
    </w:p>
    <w:p w:rsidR="00805E8B" w:rsidRPr="00450DF9" w:rsidRDefault="00805E8B" w:rsidP="00450DF9">
      <w:pPr>
        <w:pStyle w:val="ListParagraph"/>
        <w:numPr>
          <w:ilvl w:val="0"/>
          <w:numId w:val="9"/>
        </w:numPr>
        <w:ind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zioła lub przyprawy świeże lub suszone bez dodatku soli;</w:t>
      </w:r>
    </w:p>
    <w:p w:rsidR="00805E8B" w:rsidRPr="00450DF9" w:rsidRDefault="00805E8B" w:rsidP="00450DF9">
      <w:pPr>
        <w:ind w:left="284"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      4)  zupy powinny być sporządzone na wywarze warzywno-mięsnym (mięso wołowe),</w:t>
      </w:r>
    </w:p>
    <w:p w:rsidR="00805E8B" w:rsidRPr="00450DF9" w:rsidRDefault="00805E8B" w:rsidP="00450DF9">
      <w:pPr>
        <w:ind w:left="284" w:hanging="283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      5) napoje – wyłącznie kompoty owocowe lub soki owocowe, bez dodatku cukrów i substancji słodzących, </w:t>
      </w:r>
    </w:p>
    <w:p w:rsidR="00805E8B" w:rsidRPr="00450DF9" w:rsidRDefault="00805E8B" w:rsidP="00994DB1">
      <w:pPr>
        <w:tabs>
          <w:tab w:val="left" w:pos="284"/>
        </w:tabs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13. Nie zezwala się na stosowanie w procesie żywienia następujących produktów: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konserw,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- przypraw typu Vegeta, 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kostek rosołowych,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tłuszczów utwardzonych tj. margaryn, masło-umiarkowanie,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produktów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z glutaminianem sodu i innych chemicznych środków smakowych,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produktów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z syropem glukozowo-fruktozowym,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parówek</w:t>
      </w:r>
      <w:r w:rsidRPr="00450DF9">
        <w:rPr>
          <w:rFonts w:ascii="Calibri" w:hAnsi="Calibri" w:cs="Calibri"/>
          <w:sz w:val="22"/>
          <w:szCs w:val="22"/>
          <w:lang w:eastAsia="pl-PL"/>
        </w:rPr>
        <w:t>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produktów masłopodobnych i seropodobnych</w:t>
      </w:r>
      <w:r w:rsidRPr="00450DF9">
        <w:rPr>
          <w:rFonts w:ascii="Calibri" w:hAnsi="Calibri" w:cs="Calibri"/>
          <w:sz w:val="22"/>
          <w:szCs w:val="22"/>
          <w:lang w:eastAsia="pl-PL"/>
        </w:rPr>
        <w:t>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mięsa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odkostnione</w:t>
      </w:r>
      <w:r>
        <w:rPr>
          <w:rFonts w:ascii="Calibri" w:hAnsi="Calibri" w:cs="Calibri"/>
          <w:sz w:val="22"/>
          <w:szCs w:val="22"/>
          <w:lang w:eastAsia="pl-PL"/>
        </w:rPr>
        <w:t>go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mechanicznie (MMO),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wędlin z dodatkiem preparatów białkowych (soja) lub skrobi modyfikowanej,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posiłków sporządzanych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na bazie półproduktów, 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posiłków</w:t>
      </w:r>
      <w:r w:rsidRPr="00450DF9">
        <w:rPr>
          <w:rFonts w:ascii="Calibri" w:hAnsi="Calibri" w:cs="Calibri"/>
          <w:sz w:val="22"/>
          <w:szCs w:val="22"/>
          <w:lang w:eastAsia="pl-PL"/>
        </w:rPr>
        <w:t xml:space="preserve"> na bazie Fast Food, 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- mrożonych potraw, 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napojów z proszku lub na bazie suszu,</w:t>
      </w:r>
    </w:p>
    <w:p w:rsidR="00805E8B" w:rsidRPr="00450DF9" w:rsidRDefault="00805E8B" w:rsidP="00450DF9">
      <w:pPr>
        <w:ind w:left="284" w:firstLine="142"/>
        <w:rPr>
          <w:rFonts w:ascii="Calibri" w:hAnsi="Calibri" w:cs="Calibri"/>
          <w:sz w:val="22"/>
          <w:szCs w:val="22"/>
          <w:lang w:eastAsia="pl-PL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>- produktów spożywczych przetworzonych technologicznie z dużą ilością środków chemicznych.</w:t>
      </w:r>
    </w:p>
    <w:p w:rsidR="00805E8B" w:rsidRPr="00450DF9" w:rsidRDefault="00805E8B" w:rsidP="006545C4">
      <w:pPr>
        <w:ind w:left="284" w:hanging="284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  <w:lang w:eastAsia="pl-PL"/>
        </w:rPr>
        <w:t xml:space="preserve">14. </w:t>
      </w:r>
      <w:r w:rsidRPr="00450DF9">
        <w:rPr>
          <w:rFonts w:ascii="Calibri" w:hAnsi="Calibri" w:cs="Calibri"/>
          <w:sz w:val="22"/>
          <w:szCs w:val="22"/>
        </w:rPr>
        <w:t>Obowiązkiem Wykonawcy jest przechowywanie próbek pokarmowych ze wszystkich przygotowanych i dostarczonych posiłków, każdego dnia przez okres 72 godzin z oznaczeniem daty, godziny, zawartości próbki pokarmowej z podpisem osoby odpowiedzialnej za pobieranie tych próbek.</w:t>
      </w:r>
    </w:p>
    <w:p w:rsidR="00805E8B" w:rsidRPr="00450DF9" w:rsidRDefault="00805E8B" w:rsidP="006545C4">
      <w:pPr>
        <w:ind w:left="284" w:hanging="284"/>
        <w:rPr>
          <w:rFonts w:ascii="Calibri" w:hAnsi="Calibri" w:cs="Calibri"/>
          <w:color w:val="002060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15. Zgodnie z wymogami Państwowej Inspekcji Sanitarnej, posiłek w formie cateringu musi zostać wydany w czasie 4 godzin od momentu jego sporządzenia (wyprodukowania). Temperatura posiłków GHP/GMP powinna wynosić odpowiednio:</w:t>
      </w:r>
    </w:p>
    <w:p w:rsidR="00805E8B" w:rsidRPr="00450DF9" w:rsidRDefault="00805E8B" w:rsidP="006545C4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gorące zupy: +75°C,</w:t>
      </w:r>
    </w:p>
    <w:p w:rsidR="00805E8B" w:rsidRPr="00450DF9" w:rsidRDefault="00805E8B" w:rsidP="006545C4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gorące drugie dania: +63°C,</w:t>
      </w:r>
    </w:p>
    <w:p w:rsidR="00805E8B" w:rsidRPr="00450DF9" w:rsidRDefault="00805E8B" w:rsidP="006545C4">
      <w:pPr>
        <w:pStyle w:val="ListParagraph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potrawy serwowane na zimno: +4°C.</w:t>
      </w:r>
    </w:p>
    <w:p w:rsidR="00805E8B" w:rsidRPr="00450DF9" w:rsidRDefault="00805E8B" w:rsidP="006545C4">
      <w:pPr>
        <w:pStyle w:val="ListParagraph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Składniki poszczególnych posiłków powinny być ułożone w pojemnikach konfekcjonowanych na poszczególne grupy dzieci w sposób oddzielny umożliwiający ich rozróżnienie (z wyjątkiem posiłków, które wymagają zmieszania składników zgodnie ze sztuką kulinarną).</w:t>
      </w:r>
    </w:p>
    <w:p w:rsidR="00805E8B" w:rsidRDefault="00805E8B" w:rsidP="006545C4">
      <w:pPr>
        <w:pStyle w:val="ListParagraph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Wykonawca zobowiązany jest uwzględnić w zaoferowanej cenie wszelkie koszty związane z</w:t>
      </w:r>
      <w:r>
        <w:rPr>
          <w:rFonts w:ascii="Calibri" w:hAnsi="Calibri" w:cs="Calibri"/>
          <w:sz w:val="22"/>
          <w:szCs w:val="22"/>
        </w:rPr>
        <w:t> </w:t>
      </w:r>
      <w:r w:rsidRPr="00450DF9">
        <w:rPr>
          <w:rFonts w:ascii="Calibri" w:hAnsi="Calibri" w:cs="Calibri"/>
          <w:sz w:val="22"/>
          <w:szCs w:val="22"/>
        </w:rPr>
        <w:t>przedmiotem zamówienia: koszty osprzętu (termosy, pojemniki itd.), koszty transportu i</w:t>
      </w:r>
      <w:r>
        <w:rPr>
          <w:rFonts w:ascii="Calibri" w:hAnsi="Calibri" w:cs="Calibri"/>
          <w:sz w:val="22"/>
          <w:szCs w:val="22"/>
        </w:rPr>
        <w:t> </w:t>
      </w:r>
      <w:r w:rsidRPr="00450DF9">
        <w:rPr>
          <w:rFonts w:ascii="Calibri" w:hAnsi="Calibri" w:cs="Calibri"/>
          <w:sz w:val="22"/>
          <w:szCs w:val="22"/>
        </w:rPr>
        <w:t>wniesienia, koszty przygotowania posiłków we własnym lokalu przez osoby posiadające odpowiednie kwalifikacje i przeszkolone w przyrządzaniu posiłków jakościowych.</w:t>
      </w:r>
    </w:p>
    <w:p w:rsidR="00805E8B" w:rsidRPr="00AF395F" w:rsidRDefault="00805E8B" w:rsidP="00AF395F">
      <w:pPr>
        <w:pStyle w:val="ListParagraph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F395F">
        <w:rPr>
          <w:rFonts w:ascii="Calibri" w:hAnsi="Calibri" w:cs="Calibri"/>
          <w:sz w:val="22"/>
          <w:szCs w:val="22"/>
        </w:rPr>
        <w:t>Posiłki powinny być dostarczane do placówki oświatowej środkiem transportu Wykonawcy dopuszczonym decyzją właściwego inspektora sanitarnego do przewozu posiłków dla potrzeb zbiorowego żywienia dzieci, w specjalistycznych termosach, gwarantujących utrzymanie odpowiedniej temperatury oraz jakości przewożonych potraw.</w:t>
      </w:r>
    </w:p>
    <w:p w:rsidR="00805E8B" w:rsidRPr="00450DF9" w:rsidRDefault="00805E8B" w:rsidP="006545C4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50DF9">
        <w:rPr>
          <w:rFonts w:ascii="Calibri" w:hAnsi="Calibri" w:cs="Calibri"/>
          <w:sz w:val="22"/>
          <w:szCs w:val="22"/>
        </w:rPr>
        <w:t>18.Wykonawca zobowiązany jest uwzględniać posiłki alternatywne dla dzieci z indywidualnymi zaleceniami lekarskimi, związanymi z niepełnosprawnością, alergiami, nietolerancją pokarmową, przekonaniami religijnymi, w odniesieniu do posiłków, co do których takie zalecenia zostaną Wykonawcy zgłoszone</w:t>
      </w:r>
      <w:r w:rsidRPr="00DC7D27">
        <w:rPr>
          <w:rFonts w:ascii="Calibri" w:hAnsi="Calibri" w:cs="Calibri"/>
          <w:sz w:val="22"/>
          <w:szCs w:val="22"/>
        </w:rPr>
        <w:t>.</w:t>
      </w:r>
      <w:r w:rsidRPr="00450DF9">
        <w:rPr>
          <w:rFonts w:ascii="Calibri" w:hAnsi="Calibri" w:cs="Calibri"/>
          <w:sz w:val="22"/>
          <w:szCs w:val="22"/>
        </w:rPr>
        <w:t>W takim przypadku Wykonawca zobowiązany jest do zewnętrznego oznaczenia indywidualnych pojemników w sposób umożliwiający odróżnienie znajdujących się w</w:t>
      </w:r>
      <w:r>
        <w:rPr>
          <w:rFonts w:ascii="Calibri" w:hAnsi="Calibri" w:cs="Calibri"/>
          <w:sz w:val="22"/>
          <w:szCs w:val="22"/>
        </w:rPr>
        <w:t> </w:t>
      </w:r>
      <w:r w:rsidRPr="00450DF9">
        <w:rPr>
          <w:rFonts w:ascii="Calibri" w:hAnsi="Calibri" w:cs="Calibri"/>
          <w:sz w:val="22"/>
          <w:szCs w:val="22"/>
        </w:rPr>
        <w:t>nich diet.</w:t>
      </w:r>
    </w:p>
    <w:p w:rsidR="00805E8B" w:rsidRPr="00450DF9" w:rsidRDefault="00805E8B" w:rsidP="00450DF9">
      <w:pPr>
        <w:pStyle w:val="ListParagraph"/>
        <w:ind w:left="284"/>
        <w:jc w:val="both"/>
        <w:rPr>
          <w:rFonts w:ascii="Calibri" w:hAnsi="Calibri" w:cs="Calibri"/>
          <w:sz w:val="22"/>
          <w:szCs w:val="22"/>
        </w:rPr>
      </w:pPr>
    </w:p>
    <w:p w:rsidR="00805E8B" w:rsidRPr="00450DF9" w:rsidRDefault="00805E8B" w:rsidP="00450DF9">
      <w:pPr>
        <w:shd w:val="clear" w:color="auto" w:fill="FFFFFF"/>
        <w:ind w:left="284" w:hanging="284"/>
        <w:jc w:val="both"/>
        <w:rPr>
          <w:rFonts w:ascii="Calibri" w:hAnsi="Calibri" w:cs="Calibri"/>
          <w:i/>
          <w:iCs/>
          <w:sz w:val="22"/>
          <w:szCs w:val="22"/>
          <w:lang w:eastAsia="pl-PL"/>
        </w:rPr>
      </w:pPr>
    </w:p>
    <w:p w:rsidR="00805E8B" w:rsidRPr="00450DF9" w:rsidRDefault="00805E8B" w:rsidP="00450DF9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805E8B" w:rsidRPr="00450DF9" w:rsidRDefault="00805E8B" w:rsidP="00450DF9">
      <w:pPr>
        <w:ind w:left="284" w:hanging="284"/>
        <w:rPr>
          <w:rFonts w:ascii="Calibri" w:hAnsi="Calibri" w:cs="Calibri"/>
          <w:sz w:val="22"/>
          <w:szCs w:val="22"/>
        </w:rPr>
      </w:pPr>
    </w:p>
    <w:sectPr w:rsidR="00805E8B" w:rsidRPr="00450DF9" w:rsidSect="0019795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82D"/>
    <w:multiLevelType w:val="multilevel"/>
    <w:tmpl w:val="1DEE8A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C7C7CC3"/>
    <w:multiLevelType w:val="hybridMultilevel"/>
    <w:tmpl w:val="0C0EC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D81582"/>
    <w:multiLevelType w:val="hybridMultilevel"/>
    <w:tmpl w:val="A0D24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AD0B23"/>
    <w:multiLevelType w:val="hybridMultilevel"/>
    <w:tmpl w:val="65B67C98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E6062FB6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28A6D33"/>
    <w:multiLevelType w:val="multilevel"/>
    <w:tmpl w:val="EDD6CC1A"/>
    <w:lvl w:ilvl="0">
      <w:start w:val="1"/>
      <w:numFmt w:val="lowerLetter"/>
      <w:lvlText w:val="%1)"/>
      <w:lvlJc w:val="right"/>
      <w:pPr>
        <w:ind w:left="36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2D109D7"/>
    <w:multiLevelType w:val="hybridMultilevel"/>
    <w:tmpl w:val="9E42CF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85034"/>
    <w:multiLevelType w:val="multilevel"/>
    <w:tmpl w:val="DCBA81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F44F7E"/>
    <w:multiLevelType w:val="hybridMultilevel"/>
    <w:tmpl w:val="AE6C04A8"/>
    <w:lvl w:ilvl="0" w:tplc="715AEBD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CE773E9"/>
    <w:multiLevelType w:val="hybridMultilevel"/>
    <w:tmpl w:val="1DC8F250"/>
    <w:lvl w:ilvl="0" w:tplc="C08A0468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color w:val="auto"/>
      </w:rPr>
    </w:lvl>
    <w:lvl w:ilvl="1" w:tplc="00AC49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800237"/>
    <w:multiLevelType w:val="hybridMultilevel"/>
    <w:tmpl w:val="8E4C739E"/>
    <w:lvl w:ilvl="0" w:tplc="9D46F61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5F34535"/>
    <w:multiLevelType w:val="hybridMultilevel"/>
    <w:tmpl w:val="0BF411BC"/>
    <w:lvl w:ilvl="0" w:tplc="989E7D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5860D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</w:rPr>
    </w:lvl>
    <w:lvl w:ilvl="2" w:tplc="16CCFC7E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hint="default"/>
      </w:rPr>
    </w:lvl>
    <w:lvl w:ilvl="3" w:tplc="DF544C4A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rFonts w:ascii="Calibri" w:hAnsi="Calibri" w:cs="Calibri" w:hint="default"/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65D2C53"/>
    <w:multiLevelType w:val="hybridMultilevel"/>
    <w:tmpl w:val="3C448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5D"/>
    <w:rsid w:val="00050A3B"/>
    <w:rsid w:val="001850CF"/>
    <w:rsid w:val="0019795A"/>
    <w:rsid w:val="001A525D"/>
    <w:rsid w:val="001C4056"/>
    <w:rsid w:val="001C4A52"/>
    <w:rsid w:val="002030F2"/>
    <w:rsid w:val="00207B96"/>
    <w:rsid w:val="00287F64"/>
    <w:rsid w:val="002C3F94"/>
    <w:rsid w:val="00450DF9"/>
    <w:rsid w:val="00496662"/>
    <w:rsid w:val="004D2B27"/>
    <w:rsid w:val="005425A0"/>
    <w:rsid w:val="006545C4"/>
    <w:rsid w:val="0067304F"/>
    <w:rsid w:val="00681ECB"/>
    <w:rsid w:val="006867C0"/>
    <w:rsid w:val="006A4200"/>
    <w:rsid w:val="00703616"/>
    <w:rsid w:val="00784CBB"/>
    <w:rsid w:val="00785AD8"/>
    <w:rsid w:val="007C4BB5"/>
    <w:rsid w:val="00805E8B"/>
    <w:rsid w:val="00853AD5"/>
    <w:rsid w:val="008C0E37"/>
    <w:rsid w:val="008D7567"/>
    <w:rsid w:val="008F66D2"/>
    <w:rsid w:val="00955A36"/>
    <w:rsid w:val="00982794"/>
    <w:rsid w:val="00994DB1"/>
    <w:rsid w:val="009E7A38"/>
    <w:rsid w:val="00AF395F"/>
    <w:rsid w:val="00CE15B0"/>
    <w:rsid w:val="00DC7D27"/>
    <w:rsid w:val="00DE129B"/>
    <w:rsid w:val="00E57287"/>
    <w:rsid w:val="00F1725D"/>
    <w:rsid w:val="00FC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5D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25D"/>
    <w:pPr>
      <w:suppressAutoHyphens w:val="0"/>
      <w:spacing w:beforeAutospacing="1" w:afterAutospacing="1"/>
    </w:pPr>
    <w:rPr>
      <w:rFonts w:ascii="Times New Roman" w:hAnsi="Times New Roman" w:cs="Times New Roman"/>
      <w:lang w:eastAsia="pl-PL"/>
    </w:rPr>
  </w:style>
  <w:style w:type="paragraph" w:styleId="ListParagraph">
    <w:name w:val="List Paragraph"/>
    <w:basedOn w:val="Normal"/>
    <w:uiPriority w:val="99"/>
    <w:qFormat/>
    <w:rsid w:val="00F1725D"/>
    <w:pPr>
      <w:ind w:left="720"/>
    </w:pPr>
  </w:style>
  <w:style w:type="character" w:styleId="Hyperlink">
    <w:name w:val="Hyperlink"/>
    <w:basedOn w:val="DefaultParagraphFont"/>
    <w:uiPriority w:val="99"/>
    <w:rsid w:val="00F1725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7C4BB5"/>
    <w:pPr>
      <w:suppressAutoHyphens w:val="0"/>
      <w:ind w:left="426" w:hanging="42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C4BB5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1270</Words>
  <Characters>7625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6</cp:revision>
  <dcterms:created xsi:type="dcterms:W3CDTF">2019-08-06T06:05:00Z</dcterms:created>
  <dcterms:modified xsi:type="dcterms:W3CDTF">2019-08-20T12:27:00Z</dcterms:modified>
</cp:coreProperties>
</file>