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7A202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XXXVIII/260/2018</w:t>
      </w:r>
      <w:r>
        <w:rPr>
          <w:b/>
          <w:caps/>
        </w:rPr>
        <w:br/>
        <w:t>Rady Gminy Dąbrowa Biskupia</w:t>
      </w:r>
    </w:p>
    <w:p w:rsidR="00A77B3E" w:rsidRDefault="007A2020">
      <w:pPr>
        <w:spacing w:before="280" w:after="280"/>
        <w:jc w:val="center"/>
        <w:rPr>
          <w:b/>
          <w:caps/>
        </w:rPr>
      </w:pPr>
      <w:r>
        <w:t>z dnia 6 września 2018 r.</w:t>
      </w:r>
    </w:p>
    <w:p w:rsidR="00A77B3E" w:rsidRDefault="007A2020">
      <w:pPr>
        <w:keepNext/>
        <w:spacing w:after="480"/>
        <w:jc w:val="center"/>
      </w:pPr>
      <w:r>
        <w:rPr>
          <w:b/>
        </w:rPr>
        <w:t>w sprawie utworzenia odrębnego obwodu głosowania</w:t>
      </w:r>
    </w:p>
    <w:p w:rsidR="00A77B3E" w:rsidRDefault="007A202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§ 4-5, 10-13 ustawy z dnia 5 stycznia 2011r. Kodeks wyborczy ( Dz. U. z 2018 r. poz. 754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uchwala się, co następuje:</w:t>
      </w:r>
    </w:p>
    <w:p w:rsidR="00A77B3E" w:rsidRDefault="007A20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Tworzy się odrębny obwód głosowania w wyborach do rad gmin, rad powiatów i sejmików województw oraz wyborów wójtów, burmistrzów i prezydentów miast zarządzonych na dzień 21 października 2018 r.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3590"/>
        <w:gridCol w:w="4731"/>
      </w:tblGrid>
      <w:tr w:rsidR="00626FE1"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A20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NUMER OBWODU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A20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GRANICE OBWODU</w:t>
            </w:r>
            <w:r>
              <w:rPr>
                <w:b/>
                <w:color w:val="000000"/>
                <w:u w:color="000000"/>
              </w:rPr>
              <w:t xml:space="preserve"> GŁOSOWANIA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A2020">
            <w:pPr>
              <w:spacing w:before="6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SIEDZIBA OBWODOWEJ KOMISJI WYBORCZEJ</w:t>
            </w:r>
          </w:p>
        </w:tc>
      </w:tr>
      <w:tr w:rsidR="00626FE1"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A20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A2020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Dom Pomocy Społecznej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A20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Dom Pomocy Społecznej</w:t>
            </w:r>
          </w:p>
          <w:p w:rsidR="00A77B3E" w:rsidRDefault="007A20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Parchanie 9</w:t>
            </w:r>
          </w:p>
        </w:tc>
      </w:tr>
    </w:tbl>
    <w:p w:rsidR="00A77B3E" w:rsidRDefault="007A20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Uchwałę przekazuje się Wojewodzie Kujawsko-Pomorskiemu i Komisarzowi Wyborczemu w Bydgoszczy II.</w:t>
      </w:r>
    </w:p>
    <w:p w:rsidR="00A77B3E" w:rsidRDefault="007A20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Uchwałę ogłasza się w Dzienniku Urzędowym Województwa Kujawsko-Pomorskiego, Biuletynie Informacji Publicznej oraz podaje się do publicznej wiadomości poprzez wywieszenie na tablicy informacyjnej w Urzędzie Gminy oraz na tablicach w poszczególnych sołectwac</w:t>
      </w:r>
      <w:r>
        <w:rPr>
          <w:color w:val="000000"/>
          <w:u w:color="000000"/>
        </w:rPr>
        <w:t xml:space="preserve">h. </w:t>
      </w:r>
    </w:p>
    <w:p w:rsidR="00A77B3E" w:rsidRDefault="007A20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Na niniejszą uchwałę wyborcom w liczbie co najmniej 15, przysługuje prawo wniesienia skargi do Komisarza Wyborczego w Bydgoszczy II w terminie 5 dni od daty podania uchwały do publicznej wiadomości.</w:t>
      </w:r>
    </w:p>
    <w:p w:rsidR="00A77B3E" w:rsidRDefault="007A202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7A2020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A202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26FE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FE1" w:rsidRDefault="00626FE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FE1" w:rsidRDefault="007A2020">
            <w:pPr>
              <w:keepNext/>
              <w:keepLines/>
              <w:spacing w:before="380" w:after="5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Mirosława Kozińska</w:t>
            </w:r>
          </w:p>
        </w:tc>
      </w:tr>
    </w:tbl>
    <w:p w:rsidR="00A77B3E" w:rsidRDefault="007A202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26FE1" w:rsidRDefault="00626FE1">
      <w:pPr>
        <w:pStyle w:val="Normal0"/>
        <w:rPr>
          <w:shd w:val="clear" w:color="auto" w:fill="FFFFFF"/>
        </w:rPr>
      </w:pPr>
    </w:p>
    <w:p w:rsidR="00626FE1" w:rsidRDefault="007A2020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Uzasadnienie</w:t>
      </w:r>
    </w:p>
    <w:p w:rsidR="00626FE1" w:rsidRDefault="007A2020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do uchwały Nr </w:t>
      </w:r>
      <w:r>
        <w:rPr>
          <w:b/>
          <w:shd w:val="clear" w:color="auto" w:fill="FFFFFF"/>
          <w:lang w:bidi="pl-PL"/>
        </w:rPr>
        <w:t>XXXVIII</w:t>
      </w:r>
      <w:r>
        <w:rPr>
          <w:b/>
          <w:shd w:val="clear" w:color="auto" w:fill="FFFFFF"/>
        </w:rPr>
        <w:t>/</w:t>
      </w:r>
      <w:r>
        <w:rPr>
          <w:b/>
          <w:shd w:val="clear" w:color="auto" w:fill="FFFFFF"/>
          <w:lang w:bidi="pl-PL"/>
        </w:rPr>
        <w:t>260</w:t>
      </w:r>
      <w:r>
        <w:rPr>
          <w:b/>
          <w:shd w:val="clear" w:color="auto" w:fill="FFFFFF"/>
        </w:rPr>
        <w:t>/2018</w:t>
      </w:r>
    </w:p>
    <w:p w:rsidR="00626FE1" w:rsidRDefault="007A2020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Rady </w:t>
      </w:r>
      <w:r>
        <w:rPr>
          <w:b/>
          <w:shd w:val="clear" w:color="auto" w:fill="FFFFFF"/>
        </w:rPr>
        <w:t>Gminy Dąbrowa  Biskupia</w:t>
      </w:r>
    </w:p>
    <w:p w:rsidR="00626FE1" w:rsidRDefault="007A2020">
      <w:pPr>
        <w:pStyle w:val="Normal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z dnia  </w:t>
      </w:r>
      <w:r>
        <w:rPr>
          <w:shd w:val="clear" w:color="auto" w:fill="FFFFFF"/>
          <w:lang w:bidi="pl-PL"/>
        </w:rPr>
        <w:t>6 września</w:t>
      </w:r>
      <w:r>
        <w:rPr>
          <w:shd w:val="clear" w:color="auto" w:fill="FFFFFF"/>
        </w:rPr>
        <w:t xml:space="preserve"> 2018 r.</w:t>
      </w:r>
    </w:p>
    <w:p w:rsidR="00626FE1" w:rsidRDefault="00626FE1">
      <w:pPr>
        <w:pStyle w:val="Normal0"/>
        <w:spacing w:line="360" w:lineRule="auto"/>
        <w:rPr>
          <w:shd w:val="clear" w:color="auto" w:fill="FFFFFF"/>
        </w:rPr>
      </w:pPr>
    </w:p>
    <w:p w:rsidR="00626FE1" w:rsidRDefault="007A2020">
      <w:pPr>
        <w:pStyle w:val="Default"/>
        <w:ind w:firstLine="397"/>
        <w:jc w:val="both"/>
        <w:rPr>
          <w:sz w:val="22"/>
        </w:rPr>
      </w:pPr>
      <w:r>
        <w:rPr>
          <w:sz w:val="22"/>
        </w:rPr>
        <w:t>W wyborach do rad gmin, rad powiatów i sejmików województw oraz wyborów wójtów, burmistrzów i prezydentów miast zarządzonych na dzień 21 października 2018 r. został nałożony na radę gminy obowiązek utworz</w:t>
      </w:r>
      <w:r>
        <w:rPr>
          <w:sz w:val="22"/>
        </w:rPr>
        <w:t>enia odrębnych obwodów głosowania.</w:t>
      </w:r>
    </w:p>
    <w:p w:rsidR="00626FE1" w:rsidRDefault="007A2020">
      <w:pPr>
        <w:pStyle w:val="Default"/>
        <w:jc w:val="both"/>
        <w:rPr>
          <w:sz w:val="22"/>
        </w:rPr>
      </w:pPr>
      <w:r>
        <w:rPr>
          <w:sz w:val="22"/>
        </w:rPr>
        <w:t xml:space="preserve">Zgodnie z art. 12 § 5 ustawy z dnia 5 stycznia 2011r. Kodeks wyborczy (Dz.U. z 2018 r. poz. 754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 rada gminy, w drodze uchwały, na wniosek wójta, tworzy odrębny obwód głosowania w zakładzie opieki zdrowotnej, d</w:t>
      </w:r>
      <w:r>
        <w:rPr>
          <w:sz w:val="22"/>
        </w:rPr>
        <w:t xml:space="preserve">omu pomocy społecznej, zakładzie karnym i areszcie śledczym oraz w oddziale zewnętrznym takiego zakładu i aresztu, jeżeli w dniu wyborów będzie w nim przebywać co najmniej 15 wyborców. </w:t>
      </w:r>
    </w:p>
    <w:p w:rsidR="00626FE1" w:rsidRDefault="007A2020">
      <w:pPr>
        <w:pStyle w:val="Default"/>
        <w:jc w:val="both"/>
        <w:rPr>
          <w:sz w:val="22"/>
        </w:rPr>
      </w:pPr>
      <w:r>
        <w:rPr>
          <w:sz w:val="22"/>
        </w:rPr>
        <w:t>W Domu Pomocy Społecznej w Parchaniu w dniu wyborów będzie przebywać w</w:t>
      </w:r>
      <w:r>
        <w:rPr>
          <w:sz w:val="22"/>
        </w:rPr>
        <w:t xml:space="preserve">ięcej niż 15 mieszkańców posiadających prawa wyborcze. </w:t>
      </w:r>
    </w:p>
    <w:p w:rsidR="00626FE1" w:rsidRDefault="007A2020">
      <w:pPr>
        <w:pStyle w:val="Default"/>
        <w:jc w:val="both"/>
        <w:rPr>
          <w:sz w:val="22"/>
        </w:rPr>
      </w:pPr>
      <w:r>
        <w:rPr>
          <w:sz w:val="22"/>
        </w:rPr>
        <w:t>W związku z powyższym podjęcie uchwały jest uzasadnione.</w:t>
      </w:r>
    </w:p>
    <w:p w:rsidR="00626FE1" w:rsidRDefault="00626FE1">
      <w:pPr>
        <w:pStyle w:val="Normal0"/>
        <w:spacing w:line="360" w:lineRule="auto"/>
        <w:rPr>
          <w:shd w:val="clear" w:color="auto" w:fill="FFFFFF"/>
        </w:rPr>
      </w:pPr>
    </w:p>
    <w:sectPr w:rsidR="00626FE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020" w:rsidRDefault="007A2020">
      <w:r>
        <w:separator/>
      </w:r>
    </w:p>
  </w:endnote>
  <w:endnote w:type="continuationSeparator" w:id="0">
    <w:p w:rsidR="007A2020" w:rsidRDefault="007A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26FE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26FE1" w:rsidRDefault="007A2020">
          <w:pPr>
            <w:jc w:val="left"/>
            <w:rPr>
              <w:sz w:val="18"/>
            </w:rPr>
          </w:pPr>
          <w:r>
            <w:rPr>
              <w:sz w:val="18"/>
            </w:rPr>
            <w:t>Id: 2F5221DF-D07B-454C-8EB1-23B2BA94DA95.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26FE1" w:rsidRDefault="007A20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1C70">
            <w:rPr>
              <w:sz w:val="18"/>
            </w:rPr>
            <w:fldChar w:fldCharType="separate"/>
          </w:r>
          <w:r w:rsidR="007E1C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26FE1" w:rsidRDefault="00626FE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26FE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26FE1" w:rsidRDefault="007A2020">
          <w:pPr>
            <w:jc w:val="left"/>
            <w:rPr>
              <w:sz w:val="18"/>
            </w:rPr>
          </w:pPr>
          <w:r>
            <w:rPr>
              <w:sz w:val="18"/>
            </w:rPr>
            <w:t>Id: 2F5221DF-D07B-454C-8EB1-23B2BA94DA95.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26FE1" w:rsidRDefault="007A20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E1C70">
            <w:rPr>
              <w:sz w:val="18"/>
            </w:rPr>
            <w:fldChar w:fldCharType="separate"/>
          </w:r>
          <w:r w:rsidR="007E1C7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26FE1" w:rsidRDefault="00626FE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020" w:rsidRDefault="007A2020">
      <w:r>
        <w:separator/>
      </w:r>
    </w:p>
  </w:footnote>
  <w:footnote w:type="continuationSeparator" w:id="0">
    <w:p w:rsidR="007A2020" w:rsidRDefault="007A2020">
      <w:r>
        <w:continuationSeparator/>
      </w:r>
    </w:p>
  </w:footnote>
  <w:footnote w:id="1">
    <w:p w:rsidR="00626FE1" w:rsidRDefault="007A202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Zmiany wymienionej ustawy zostały ogłoszone w Dz. U. z 2018 r. </w:t>
      </w:r>
      <w:r>
        <w:t>poz. 1000, poz. 1225, poz. 1238, poz.1282, poz.1321 i poz. 1349.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E1"/>
    <w:rsid w:val="00626FE1"/>
    <w:rsid w:val="007A2020"/>
    <w:rsid w:val="007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7BBF22-6806-4B1A-B78E-027C0880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Pr>
      <w:color w:val="000000"/>
      <w:sz w:val="22"/>
    </w:rPr>
  </w:style>
  <w:style w:type="paragraph" w:customStyle="1" w:styleId="Default">
    <w:name w:val="Default"/>
    <w:basedOn w:val="Normal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XXXVIII/260/2018 z dnia 6 września 2018 r.</vt:lpstr>
      <vt:lpstr/>
    </vt:vector>
  </TitlesOfParts>
  <Company>Rada Gminy Dąbrowa Biskupia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XXXVIII/260/2018 z dnia 6 września 2018 r.</dc:title>
  <dc:subject>w sprawie utworzenia odrębnego obwodu głosowania</dc:subject>
  <dc:creator>Nowak</dc:creator>
  <cp:lastModifiedBy>Monika Nowak</cp:lastModifiedBy>
  <cp:revision>2</cp:revision>
  <dcterms:created xsi:type="dcterms:W3CDTF">2018-09-07T07:30:00Z</dcterms:created>
  <dcterms:modified xsi:type="dcterms:W3CDTF">2018-09-07T07:30:00Z</dcterms:modified>
  <cp:category>Akt prawny</cp:category>
</cp:coreProperties>
</file>