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BF" w:rsidRDefault="00E51B86" w:rsidP="00D700BF">
      <w:pPr>
        <w:spacing w:after="0" w:line="240" w:lineRule="auto"/>
        <w:ind w:left="5664"/>
        <w:rPr>
          <w:rFonts w:ascii="Times New Roman" w:hAnsi="Times New Roman"/>
          <w:b/>
        </w:rPr>
      </w:pPr>
      <w:bookmarkStart w:id="0" w:name="_Toc356738216"/>
      <w:r w:rsidRPr="00E51B86">
        <w:rPr>
          <w:rFonts w:ascii="Times New Roman" w:hAnsi="Times New Roman"/>
          <w:b/>
        </w:rPr>
        <w:t xml:space="preserve">Załącznik </w:t>
      </w:r>
      <w:r w:rsidR="00D700BF" w:rsidRPr="00E51B86">
        <w:rPr>
          <w:rFonts w:ascii="Times New Roman" w:hAnsi="Times New Roman"/>
          <w:b/>
        </w:rPr>
        <w:t xml:space="preserve">Nr 1 </w:t>
      </w:r>
    </w:p>
    <w:p w:rsidR="00D700BF" w:rsidRDefault="00D700BF" w:rsidP="00D700BF">
      <w:pPr>
        <w:spacing w:after="0" w:line="240" w:lineRule="auto"/>
        <w:ind w:left="5664"/>
        <w:rPr>
          <w:b/>
          <w:bCs/>
          <w:caps/>
          <w:lang w:eastAsia="pl-PL"/>
        </w:rPr>
      </w:pPr>
      <w:proofErr w:type="gramStart"/>
      <w:r w:rsidRPr="00E51B86">
        <w:rPr>
          <w:rFonts w:ascii="Times New Roman" w:hAnsi="Times New Roman"/>
          <w:b/>
        </w:rPr>
        <w:t>do</w:t>
      </w:r>
      <w:proofErr w:type="gramEnd"/>
      <w:r w:rsidRPr="00E51B86">
        <w:rPr>
          <w:rFonts w:ascii="Times New Roman" w:hAnsi="Times New Roman"/>
          <w:b/>
        </w:rPr>
        <w:t xml:space="preserve"> </w:t>
      </w:r>
      <w:r>
        <w:rPr>
          <w:b/>
          <w:bCs/>
          <w:lang w:eastAsia="pl-PL"/>
        </w:rPr>
        <w:t>Uchwały Nr</w:t>
      </w:r>
      <w:r>
        <w:rPr>
          <w:b/>
          <w:bCs/>
          <w:caps/>
          <w:lang w:eastAsia="pl-PL"/>
        </w:rPr>
        <w:t xml:space="preserve"> XXXIV </w:t>
      </w:r>
      <w:r>
        <w:rPr>
          <w:b/>
          <w:bCs/>
          <w:lang w:eastAsia="pl-PL"/>
        </w:rPr>
        <w:t>/236/ 2014</w:t>
      </w:r>
    </w:p>
    <w:p w:rsidR="00D700BF" w:rsidRDefault="00D700BF" w:rsidP="00D700BF">
      <w:pPr>
        <w:spacing w:after="0" w:line="240" w:lineRule="auto"/>
        <w:ind w:left="5664"/>
        <w:rPr>
          <w:b/>
          <w:bCs/>
          <w:caps/>
          <w:lang w:eastAsia="pl-PL"/>
        </w:rPr>
      </w:pPr>
      <w:r>
        <w:rPr>
          <w:b/>
          <w:bCs/>
          <w:lang w:eastAsia="pl-PL"/>
        </w:rPr>
        <w:t>Rady Gminy Dąbrowa Biskupia</w:t>
      </w:r>
    </w:p>
    <w:p w:rsidR="00D700BF" w:rsidRDefault="00D700BF" w:rsidP="00D700BF">
      <w:pPr>
        <w:spacing w:after="0" w:line="240" w:lineRule="auto"/>
        <w:ind w:left="5664"/>
        <w:rPr>
          <w:b/>
          <w:lang w:eastAsia="pl-PL"/>
        </w:rPr>
      </w:pPr>
      <w:proofErr w:type="gramStart"/>
      <w:r>
        <w:rPr>
          <w:b/>
          <w:bCs/>
          <w:lang w:eastAsia="pl-PL"/>
        </w:rPr>
        <w:t>z</w:t>
      </w:r>
      <w:proofErr w:type="gramEnd"/>
      <w:r>
        <w:rPr>
          <w:b/>
          <w:bCs/>
          <w:lang w:eastAsia="pl-PL"/>
        </w:rPr>
        <w:t xml:space="preserve"> dnia 27 Lutego 2014r. </w:t>
      </w:r>
    </w:p>
    <w:p w:rsidR="00E51B86" w:rsidRPr="0022099F" w:rsidRDefault="00E51B86" w:rsidP="00E51B86">
      <w:pPr>
        <w:pStyle w:val="Nagwek1"/>
        <w:numPr>
          <w:ilvl w:val="0"/>
          <w:numId w:val="1"/>
        </w:numPr>
        <w:ind w:left="709"/>
        <w:jc w:val="both"/>
        <w:rPr>
          <w:rFonts w:ascii="Times New Roman" w:hAnsi="Times New Roman"/>
          <w:sz w:val="28"/>
          <w:szCs w:val="28"/>
        </w:rPr>
      </w:pPr>
      <w:r w:rsidRPr="0022099F">
        <w:rPr>
          <w:rFonts w:ascii="Times New Roman" w:hAnsi="Times New Roman"/>
          <w:sz w:val="28"/>
          <w:szCs w:val="28"/>
        </w:rPr>
        <w:t>Informacje o ilości, rodzaju i stanie wyrobów zawierających azbest oraz sposobach ich unieszkodliwiania na terenie gminy Dąbrowa Biskupia</w:t>
      </w:r>
      <w:bookmarkEnd w:id="0"/>
    </w:p>
    <w:p w:rsidR="00E51B86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Inwentaryzacja wyrobów zawierających azbest przeprowadzona została na zasadzie wizji terenowej. Określona została ilość wyrobów zawierających azbest oraz stopień pilności usunięcia tych wyrobów.</w:t>
      </w:r>
    </w:p>
    <w:p w:rsidR="00E51B86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51B86" w:rsidRPr="00006775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06775">
        <w:rPr>
          <w:rFonts w:ascii="Times New Roman" w:hAnsi="Times New Roman"/>
          <w:b/>
          <w:sz w:val="24"/>
          <w:szCs w:val="24"/>
        </w:rPr>
        <w:t>Ilość wyrobów i odpadów zawierających azbest</w:t>
      </w:r>
    </w:p>
    <w:p w:rsidR="00E51B86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Ilość zinwentaryzowanych wyrobów zawierających azbest na terenie gminy Dąbrowa Biskupia wynosi 24</w:t>
      </w:r>
      <w:r w:rsidR="00234F20">
        <w:rPr>
          <w:rFonts w:ascii="Times New Roman" w:hAnsi="Times New Roman"/>
          <w:sz w:val="24"/>
          <w:szCs w:val="24"/>
        </w:rPr>
        <w:t>4 720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czyli</w:t>
      </w:r>
      <w:proofErr w:type="gramStart"/>
      <w:r>
        <w:rPr>
          <w:rFonts w:ascii="Times New Roman" w:hAnsi="Times New Roman"/>
          <w:sz w:val="24"/>
          <w:szCs w:val="24"/>
        </w:rPr>
        <w:t xml:space="preserve"> 3</w:t>
      </w:r>
      <w:r w:rsidR="00234F2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3</w:t>
      </w:r>
      <w:r w:rsidR="00234F20">
        <w:rPr>
          <w:rFonts w:ascii="Times New Roman" w:hAnsi="Times New Roman"/>
          <w:sz w:val="24"/>
          <w:szCs w:val="24"/>
        </w:rPr>
        <w:t>64,90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Mg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E51B86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51B86" w:rsidRPr="00055BAA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55BAA">
        <w:rPr>
          <w:rFonts w:ascii="Times New Roman" w:hAnsi="Times New Roman"/>
          <w:b/>
          <w:sz w:val="24"/>
          <w:szCs w:val="24"/>
        </w:rPr>
        <w:t>Tabela 2. Ilość wyrobów zawieraj</w:t>
      </w:r>
      <w:r>
        <w:rPr>
          <w:rFonts w:ascii="Times New Roman" w:hAnsi="Times New Roman"/>
          <w:b/>
          <w:sz w:val="24"/>
          <w:szCs w:val="24"/>
        </w:rPr>
        <w:t>ących azbest na terenie gminy Dą</w:t>
      </w:r>
      <w:r w:rsidRPr="00055BAA">
        <w:rPr>
          <w:rFonts w:ascii="Times New Roman" w:hAnsi="Times New Roman"/>
          <w:b/>
          <w:sz w:val="24"/>
          <w:szCs w:val="24"/>
        </w:rPr>
        <w:t>browa Biskupia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552"/>
        <w:gridCol w:w="2835"/>
        <w:gridCol w:w="3150"/>
      </w:tblGrid>
      <w:tr w:rsidR="00E51B86" w:rsidRPr="003A47B3" w:rsidTr="00767457">
        <w:trPr>
          <w:tblHeader/>
        </w:trPr>
        <w:tc>
          <w:tcPr>
            <w:tcW w:w="675" w:type="dxa"/>
            <w:shd w:val="clear" w:color="auto" w:fill="DDD9C3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52" w:type="dxa"/>
            <w:shd w:val="clear" w:color="auto" w:fill="DDD9C3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2835" w:type="dxa"/>
            <w:shd w:val="clear" w:color="auto" w:fill="DDD9C3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Ilość wyrobów zawierających azbest</w:t>
            </w:r>
          </w:p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proofErr w:type="gramStart"/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proofErr w:type="gramEnd"/>
            <w:r w:rsidRPr="00976AC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50" w:type="dxa"/>
            <w:shd w:val="clear" w:color="auto" w:fill="DDD9C3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Stopień pilności usunięcia wyrobów zawierających azbest*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Wola Stan</w:t>
            </w:r>
            <w:r w:rsidRPr="00976AC0">
              <w:rPr>
                <w:rFonts w:ascii="Times New Roman" w:hAnsi="Times New Roman"/>
                <w:sz w:val="24"/>
                <w:szCs w:val="24"/>
              </w:rPr>
              <w:t>omińska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Zagajewice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6 060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Ośniszczewko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6 140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Chlewiska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12 670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Chróstowo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20 968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Zagajewiczki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4 310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Ośniszczewo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20 370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Wonorze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D50819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10 2</w:t>
            </w:r>
            <w:r w:rsidR="00D5081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Przybysław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21 960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Pieczyska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1 390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Bąkowo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1 400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Niemojewo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1 130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Dziewa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3 090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Mleczkowo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7 360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Konary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7 390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Walentynowo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12 530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Nowy Dwór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5 090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234F2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F20">
              <w:rPr>
                <w:rFonts w:ascii="Times New Roman" w:hAnsi="Times New Roman"/>
                <w:sz w:val="24"/>
                <w:szCs w:val="24"/>
              </w:rPr>
              <w:t>Sobiesiernie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234F20" w:rsidRDefault="00234F20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20">
              <w:rPr>
                <w:rFonts w:ascii="Times New Roman" w:hAnsi="Times New Roman"/>
                <w:sz w:val="24"/>
                <w:szCs w:val="24"/>
              </w:rPr>
              <w:t>1 132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234F20" w:rsidRDefault="00234F20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2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Radojewice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15 960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Modliborzyce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8 330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Rejna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5 840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Parchanie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9 760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Parchanki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9 600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Stanomin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9 680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Pieranie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7 610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Brudnia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11 655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Głojkowo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67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Dą</w:t>
            </w:r>
            <w:r w:rsidRPr="00976AC0">
              <w:rPr>
                <w:rFonts w:ascii="Times New Roman" w:hAnsi="Times New Roman"/>
                <w:sz w:val="24"/>
                <w:szCs w:val="24"/>
              </w:rPr>
              <w:t>browa Biskupia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19 650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C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3227" w:type="dxa"/>
            <w:gridSpan w:val="2"/>
            <w:shd w:val="clear" w:color="auto" w:fill="DDD9C3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6AC0">
              <w:rPr>
                <w:rFonts w:ascii="Times New Roman" w:hAnsi="Times New Roman"/>
                <w:b/>
                <w:sz w:val="28"/>
                <w:szCs w:val="28"/>
              </w:rPr>
              <w:t>Razem m</w:t>
            </w:r>
            <w:r w:rsidRPr="00976AC0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835" w:type="dxa"/>
            <w:shd w:val="clear" w:color="auto" w:fill="DDD9C3"/>
            <w:vAlign w:val="center"/>
          </w:tcPr>
          <w:p w:rsidR="00E51B86" w:rsidRPr="00976AC0" w:rsidRDefault="00E51B86" w:rsidP="00234F20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234F20">
              <w:rPr>
                <w:rFonts w:ascii="Times New Roman" w:hAnsi="Times New Roman"/>
                <w:b/>
                <w:sz w:val="28"/>
                <w:szCs w:val="28"/>
              </w:rPr>
              <w:t>4 720</w:t>
            </w:r>
          </w:p>
        </w:tc>
        <w:tc>
          <w:tcPr>
            <w:tcW w:w="3150" w:type="dxa"/>
            <w:vMerge w:val="restart"/>
            <w:shd w:val="clear" w:color="auto" w:fill="DDD9C3"/>
            <w:vAlign w:val="center"/>
          </w:tcPr>
          <w:p w:rsidR="00E51B86" w:rsidRPr="00976AC0" w:rsidRDefault="00E51B86" w:rsidP="00767457">
            <w:pPr>
              <w:spacing w:before="60"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C0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</w:tr>
      <w:tr w:rsidR="00E51B86" w:rsidRPr="003A47B3" w:rsidTr="00767457">
        <w:tc>
          <w:tcPr>
            <w:tcW w:w="3227" w:type="dxa"/>
            <w:gridSpan w:val="2"/>
            <w:shd w:val="clear" w:color="auto" w:fill="DDD9C3"/>
            <w:vAlign w:val="center"/>
          </w:tcPr>
          <w:p w:rsidR="00E51B86" w:rsidRPr="003A47B3" w:rsidRDefault="00E51B86" w:rsidP="00767457">
            <w:pPr>
              <w:pStyle w:val="Akapitzlist"/>
              <w:spacing w:before="60" w:after="6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6AC0">
              <w:rPr>
                <w:rFonts w:ascii="Times New Roman" w:hAnsi="Times New Roman"/>
                <w:b/>
                <w:sz w:val="28"/>
                <w:szCs w:val="28"/>
              </w:rPr>
              <w:t>Razem Mg</w:t>
            </w:r>
          </w:p>
        </w:tc>
        <w:tc>
          <w:tcPr>
            <w:tcW w:w="2835" w:type="dxa"/>
            <w:shd w:val="clear" w:color="auto" w:fill="DDD9C3"/>
            <w:vAlign w:val="center"/>
          </w:tcPr>
          <w:p w:rsidR="00E51B86" w:rsidRPr="003A47B3" w:rsidRDefault="00E51B86" w:rsidP="00234F20">
            <w:pPr>
              <w:pStyle w:val="Akapitzlist"/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34F20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34F20">
              <w:rPr>
                <w:rFonts w:ascii="Times New Roman" w:hAnsi="Times New Roman"/>
                <w:b/>
                <w:sz w:val="28"/>
                <w:szCs w:val="28"/>
              </w:rPr>
              <w:t>64,90</w:t>
            </w:r>
          </w:p>
        </w:tc>
        <w:tc>
          <w:tcPr>
            <w:tcW w:w="3150" w:type="dxa"/>
            <w:vMerge/>
            <w:shd w:val="clear" w:color="auto" w:fill="DDD9C3"/>
            <w:vAlign w:val="center"/>
          </w:tcPr>
          <w:p w:rsidR="00E51B86" w:rsidRPr="003A47B3" w:rsidRDefault="00E51B86" w:rsidP="00767457">
            <w:pPr>
              <w:pStyle w:val="Akapitzlist"/>
              <w:spacing w:before="60" w:after="6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B86" w:rsidRDefault="00E51B86" w:rsidP="00E51B86">
      <w:pPr>
        <w:pStyle w:val="Akapitzlist"/>
        <w:spacing w:after="120"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E51B86" w:rsidRPr="00EF675D" w:rsidRDefault="00E51B86" w:rsidP="00E51B86">
      <w:pPr>
        <w:pStyle w:val="Akapitzlist"/>
        <w:spacing w:after="12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</w:t>
      </w:r>
      <w:r w:rsidRPr="00EF675D">
        <w:rPr>
          <w:rFonts w:ascii="Times New Roman" w:hAnsi="Times New Roman"/>
          <w:b/>
          <w:bCs/>
          <w:sz w:val="24"/>
          <w:szCs w:val="24"/>
        </w:rPr>
        <w:t>Stopień pilności I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EF675D">
        <w:rPr>
          <w:rFonts w:ascii="Times New Roman" w:hAnsi="Times New Roman"/>
          <w:sz w:val="24"/>
          <w:szCs w:val="24"/>
        </w:rPr>
        <w:t>wymagane pilnie usunięcie (wymiana na wyrób bezazbestowy) lub zabezpieczenie</w:t>
      </w:r>
    </w:p>
    <w:p w:rsidR="00E51B86" w:rsidRPr="00EF675D" w:rsidRDefault="00E51B86" w:rsidP="00E51B86">
      <w:pPr>
        <w:pStyle w:val="Akapitzlist"/>
        <w:spacing w:after="120" w:line="360" w:lineRule="auto"/>
        <w:ind w:left="0"/>
        <w:rPr>
          <w:rFonts w:ascii="Times New Roman" w:hAnsi="Times New Roman"/>
          <w:sz w:val="24"/>
          <w:szCs w:val="24"/>
        </w:rPr>
      </w:pPr>
      <w:r w:rsidRPr="00EF675D">
        <w:rPr>
          <w:rFonts w:ascii="Times New Roman" w:hAnsi="Times New Roman"/>
          <w:b/>
          <w:bCs/>
          <w:sz w:val="24"/>
          <w:szCs w:val="24"/>
        </w:rPr>
        <w:t>Stopień pilności II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EF675D">
        <w:rPr>
          <w:rFonts w:ascii="Times New Roman" w:hAnsi="Times New Roman"/>
          <w:sz w:val="24"/>
          <w:szCs w:val="24"/>
        </w:rPr>
        <w:t>wymagana ponowna ocena w terminie do 1 roku</w:t>
      </w:r>
    </w:p>
    <w:p w:rsidR="00E51B86" w:rsidRPr="00EF675D" w:rsidRDefault="00E51B86" w:rsidP="00E51B86">
      <w:pPr>
        <w:pStyle w:val="Akapitzlist"/>
        <w:spacing w:after="120" w:line="360" w:lineRule="auto"/>
        <w:ind w:left="0"/>
        <w:rPr>
          <w:rFonts w:ascii="Times New Roman" w:hAnsi="Times New Roman"/>
          <w:sz w:val="24"/>
          <w:szCs w:val="24"/>
        </w:rPr>
      </w:pPr>
      <w:r w:rsidRPr="00EF675D">
        <w:rPr>
          <w:rFonts w:ascii="Times New Roman" w:hAnsi="Times New Roman"/>
          <w:b/>
          <w:bCs/>
          <w:sz w:val="24"/>
          <w:szCs w:val="24"/>
        </w:rPr>
        <w:t>Stopień pilności III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EF675D">
        <w:rPr>
          <w:rFonts w:ascii="Times New Roman" w:hAnsi="Times New Roman"/>
          <w:sz w:val="24"/>
          <w:szCs w:val="24"/>
        </w:rPr>
        <w:t>wymagana ponowna ocena w terminie do 5 lat</w:t>
      </w:r>
    </w:p>
    <w:p w:rsidR="00E51B86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51B86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terenie gminy azbest występuje w postaci pokryć dachowych. Są to azbestowo-cementowe płyty faliste lub płaski. Pokrycia dachowe zawierające azbest znajdują się nie tylko na nieruchomościach (budynkach mieszkalnych i gospodarskich) będących we władaniu osób fizycznych, ale również budynkach użyteczności publicznej.</w:t>
      </w:r>
    </w:p>
    <w:p w:rsidR="00E51B86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51B86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51B86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51B86" w:rsidRPr="00285C64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85C64">
        <w:rPr>
          <w:rFonts w:ascii="Times New Roman" w:hAnsi="Times New Roman"/>
          <w:b/>
          <w:sz w:val="24"/>
          <w:szCs w:val="24"/>
        </w:rPr>
        <w:t>Stopień pilności usunięcia wyrobów zawierających azbest</w:t>
      </w:r>
    </w:p>
    <w:p w:rsidR="00E51B86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Zinwentaryzowane pokrycia dachowe zawierające azbest są w dobrym stanie i nie wymagają pilnego usunięcia. Stwierdzony III stopień pilności oznacza, że w okresie 5 lat należy wykonać kolejną ocenę stanu technicznego płyt azbestowo-cementowych.</w:t>
      </w:r>
    </w:p>
    <w:p w:rsidR="00E51B86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51B86" w:rsidRPr="00B404CC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404CC">
        <w:rPr>
          <w:rFonts w:ascii="Times New Roman" w:hAnsi="Times New Roman"/>
          <w:b/>
          <w:sz w:val="24"/>
          <w:szCs w:val="24"/>
        </w:rPr>
        <w:t>Demontaż, transport i unieszkodliwianie</w:t>
      </w:r>
    </w:p>
    <w:p w:rsidR="00E51B86" w:rsidRPr="00B404CC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04CC">
        <w:rPr>
          <w:rFonts w:ascii="Times New Roman" w:hAnsi="Times New Roman"/>
          <w:sz w:val="24"/>
          <w:szCs w:val="24"/>
        </w:rPr>
        <w:t>System zbiórki, transportu i unieszkodliwiania odpadów zawieraj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cych azbest prowadzony jest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4CC">
        <w:rPr>
          <w:rFonts w:ascii="Times New Roman" w:hAnsi="Times New Roman"/>
          <w:sz w:val="24"/>
          <w:szCs w:val="24"/>
        </w:rPr>
        <w:t>w oparciu o zapisy aktualnie obowi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zuj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cych aktów prawnych dotycz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cych ww. problematyki.</w:t>
      </w:r>
    </w:p>
    <w:p w:rsidR="00E51B86" w:rsidRPr="00B404CC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04CC">
        <w:rPr>
          <w:rFonts w:ascii="Times New Roman" w:hAnsi="Times New Roman"/>
          <w:sz w:val="24"/>
          <w:szCs w:val="24"/>
        </w:rPr>
        <w:lastRenderedPageBreak/>
        <w:t>Na 30 dni przed rozpocz</w:t>
      </w:r>
      <w:r w:rsidRPr="00B404CC">
        <w:rPr>
          <w:rFonts w:ascii="Times New Roman" w:hAnsi="Times New Roman" w:hint="eastAsia"/>
          <w:sz w:val="24"/>
          <w:szCs w:val="24"/>
        </w:rPr>
        <w:t>ę</w:t>
      </w:r>
      <w:r w:rsidRPr="00B404CC">
        <w:rPr>
          <w:rFonts w:ascii="Times New Roman" w:hAnsi="Times New Roman"/>
          <w:sz w:val="24"/>
          <w:szCs w:val="24"/>
        </w:rPr>
        <w:t>ciem prac powinien zosta</w:t>
      </w:r>
      <w:r w:rsidRPr="00B404CC">
        <w:rPr>
          <w:rFonts w:ascii="Times New Roman" w:hAnsi="Times New Roman" w:hint="eastAsia"/>
          <w:sz w:val="24"/>
          <w:szCs w:val="24"/>
        </w:rPr>
        <w:t>ć</w:t>
      </w:r>
      <w:r w:rsidRPr="00B404CC">
        <w:rPr>
          <w:rFonts w:ascii="Times New Roman" w:hAnsi="Times New Roman"/>
          <w:sz w:val="24"/>
          <w:szCs w:val="24"/>
        </w:rPr>
        <w:t xml:space="preserve"> zgłoszony do Wydziału Budownictwa Starostwa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4CC">
        <w:rPr>
          <w:rFonts w:ascii="Times New Roman" w:hAnsi="Times New Roman"/>
          <w:sz w:val="24"/>
          <w:szCs w:val="24"/>
        </w:rPr>
        <w:t>Powiatowego zamiar wymiany pokrycia dachowego (z zastrze</w:t>
      </w:r>
      <w:r>
        <w:rPr>
          <w:rFonts w:ascii="Times New Roman" w:hAnsi="Times New Roman"/>
          <w:sz w:val="24"/>
          <w:szCs w:val="24"/>
        </w:rPr>
        <w:t>ż</w:t>
      </w:r>
      <w:r w:rsidRPr="00B404CC">
        <w:rPr>
          <w:rFonts w:ascii="Times New Roman" w:hAnsi="Times New Roman"/>
          <w:sz w:val="24"/>
          <w:szCs w:val="24"/>
        </w:rPr>
        <w:t xml:space="preserve">eniem, </w:t>
      </w:r>
      <w:r>
        <w:rPr>
          <w:rFonts w:ascii="Times New Roman" w:hAnsi="Times New Roman"/>
          <w:sz w:val="24"/>
          <w:szCs w:val="24"/>
        </w:rPr>
        <w:t>ż</w:t>
      </w:r>
      <w:r w:rsidRPr="00B404CC">
        <w:rPr>
          <w:rFonts w:ascii="Times New Roman" w:hAnsi="Times New Roman"/>
          <w:sz w:val="24"/>
          <w:szCs w:val="24"/>
        </w:rPr>
        <w:t>e planowane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4CC">
        <w:rPr>
          <w:rFonts w:ascii="Times New Roman" w:hAnsi="Times New Roman"/>
          <w:sz w:val="24"/>
          <w:szCs w:val="24"/>
        </w:rPr>
        <w:t>roboty budowlane dotycz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 xml:space="preserve"> usuni</w:t>
      </w:r>
      <w:r w:rsidRPr="00B404CC">
        <w:rPr>
          <w:rFonts w:ascii="Times New Roman" w:hAnsi="Times New Roman" w:hint="eastAsia"/>
          <w:sz w:val="24"/>
          <w:szCs w:val="24"/>
        </w:rPr>
        <w:t>ę</w:t>
      </w:r>
      <w:r w:rsidRPr="00B404CC">
        <w:rPr>
          <w:rFonts w:ascii="Times New Roman" w:hAnsi="Times New Roman"/>
          <w:sz w:val="24"/>
          <w:szCs w:val="24"/>
        </w:rPr>
        <w:t>cia wyrobów zawieraj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cych azbest). Wła</w:t>
      </w:r>
      <w:r w:rsidRPr="00B404CC">
        <w:rPr>
          <w:rFonts w:ascii="Times New Roman" w:hAnsi="Times New Roman" w:hint="eastAsia"/>
          <w:sz w:val="24"/>
          <w:szCs w:val="24"/>
        </w:rPr>
        <w:t>ś</w:t>
      </w:r>
      <w:r w:rsidRPr="00B404CC">
        <w:rPr>
          <w:rFonts w:ascii="Times New Roman" w:hAnsi="Times New Roman"/>
          <w:sz w:val="24"/>
          <w:szCs w:val="24"/>
        </w:rPr>
        <w:t>ciciel, u</w:t>
      </w:r>
      <w:r>
        <w:rPr>
          <w:rFonts w:ascii="Times New Roman" w:hAnsi="Times New Roman"/>
          <w:sz w:val="24"/>
          <w:szCs w:val="24"/>
        </w:rPr>
        <w:t>ż</w:t>
      </w:r>
      <w:r w:rsidRPr="00B404CC">
        <w:rPr>
          <w:rFonts w:ascii="Times New Roman" w:hAnsi="Times New Roman"/>
          <w:sz w:val="24"/>
          <w:szCs w:val="24"/>
        </w:rPr>
        <w:t>ytkownik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4CC">
        <w:rPr>
          <w:rFonts w:ascii="Times New Roman" w:hAnsi="Times New Roman"/>
          <w:sz w:val="24"/>
          <w:szCs w:val="24"/>
        </w:rPr>
        <w:t>wieczysty lub zarz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dca nieruchomo</w:t>
      </w:r>
      <w:r w:rsidRPr="00B404CC">
        <w:rPr>
          <w:rFonts w:ascii="Times New Roman" w:hAnsi="Times New Roman" w:hint="eastAsia"/>
          <w:sz w:val="24"/>
          <w:szCs w:val="24"/>
        </w:rPr>
        <w:t>ś</w:t>
      </w:r>
      <w:r w:rsidRPr="00B404CC">
        <w:rPr>
          <w:rFonts w:ascii="Times New Roman" w:hAnsi="Times New Roman"/>
          <w:sz w:val="24"/>
          <w:szCs w:val="24"/>
        </w:rPr>
        <w:t>ci, przy zgłoszeniu prac polegaj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cych na usuwaniu wyrobów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4CC">
        <w:rPr>
          <w:rFonts w:ascii="Times New Roman" w:hAnsi="Times New Roman"/>
          <w:sz w:val="24"/>
          <w:szCs w:val="24"/>
        </w:rPr>
        <w:t>zawieraj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cych azbest, otrzymuje list</w:t>
      </w:r>
      <w:r w:rsidRPr="00B404CC">
        <w:rPr>
          <w:rFonts w:ascii="Times New Roman" w:hAnsi="Times New Roman" w:hint="eastAsia"/>
          <w:sz w:val="24"/>
          <w:szCs w:val="24"/>
        </w:rPr>
        <w:t>ę</w:t>
      </w:r>
      <w:r w:rsidRPr="00B404CC">
        <w:rPr>
          <w:rFonts w:ascii="Times New Roman" w:hAnsi="Times New Roman"/>
          <w:sz w:val="24"/>
          <w:szCs w:val="24"/>
        </w:rPr>
        <w:t xml:space="preserve"> firm uprawnionych do demonta</w:t>
      </w:r>
      <w:r>
        <w:rPr>
          <w:rFonts w:ascii="Times New Roman" w:hAnsi="Times New Roman"/>
          <w:sz w:val="24"/>
          <w:szCs w:val="24"/>
        </w:rPr>
        <w:t>ż</w:t>
      </w:r>
      <w:r w:rsidRPr="00B404CC">
        <w:rPr>
          <w:rFonts w:ascii="Times New Roman" w:hAnsi="Times New Roman"/>
          <w:sz w:val="24"/>
          <w:szCs w:val="24"/>
        </w:rPr>
        <w:t>u wyrobów zawieraj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4CC">
        <w:rPr>
          <w:rFonts w:ascii="Times New Roman" w:hAnsi="Times New Roman"/>
          <w:sz w:val="24"/>
          <w:szCs w:val="24"/>
        </w:rPr>
        <w:t>azbest. Po wybraniu firmy, ustaleniu zakresu robót i zawarciu umowy nast</w:t>
      </w:r>
      <w:r w:rsidRPr="00B404CC">
        <w:rPr>
          <w:rFonts w:ascii="Times New Roman" w:hAnsi="Times New Roman" w:hint="eastAsia"/>
          <w:sz w:val="24"/>
          <w:szCs w:val="24"/>
        </w:rPr>
        <w:t>ę</w:t>
      </w:r>
      <w:r w:rsidRPr="00B404CC">
        <w:rPr>
          <w:rFonts w:ascii="Times New Roman" w:hAnsi="Times New Roman"/>
          <w:sz w:val="24"/>
          <w:szCs w:val="24"/>
        </w:rPr>
        <w:t>puje demonta</w:t>
      </w:r>
      <w:r>
        <w:rPr>
          <w:rFonts w:ascii="Times New Roman" w:hAnsi="Times New Roman"/>
          <w:sz w:val="24"/>
          <w:szCs w:val="24"/>
        </w:rPr>
        <w:t xml:space="preserve">ż </w:t>
      </w:r>
      <w:r w:rsidRPr="00B404CC">
        <w:rPr>
          <w:rFonts w:ascii="Times New Roman" w:hAnsi="Times New Roman"/>
          <w:sz w:val="24"/>
          <w:szCs w:val="24"/>
        </w:rPr>
        <w:t>i wywiezienie odpadów zawieraj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cych azbest.</w:t>
      </w:r>
    </w:p>
    <w:p w:rsidR="00E51B86" w:rsidRPr="00B404CC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04CC">
        <w:rPr>
          <w:rFonts w:ascii="Times New Roman" w:hAnsi="Times New Roman"/>
          <w:sz w:val="24"/>
          <w:szCs w:val="24"/>
        </w:rPr>
        <w:t>Jednak cz</w:t>
      </w:r>
      <w:r w:rsidRPr="00B404CC">
        <w:rPr>
          <w:rFonts w:ascii="Times New Roman" w:hAnsi="Times New Roman" w:hint="eastAsia"/>
          <w:sz w:val="24"/>
          <w:szCs w:val="24"/>
        </w:rPr>
        <w:t>ęść</w:t>
      </w:r>
      <w:r w:rsidRPr="00B404CC">
        <w:rPr>
          <w:rFonts w:ascii="Times New Roman" w:hAnsi="Times New Roman"/>
          <w:sz w:val="24"/>
          <w:szCs w:val="24"/>
        </w:rPr>
        <w:t xml:space="preserve"> odpadów azbestowych (najcz</w:t>
      </w:r>
      <w:r w:rsidRPr="00B404CC">
        <w:rPr>
          <w:rFonts w:ascii="Times New Roman" w:hAnsi="Times New Roman" w:hint="eastAsia"/>
          <w:sz w:val="24"/>
          <w:szCs w:val="24"/>
        </w:rPr>
        <w:t>ęś</w:t>
      </w:r>
      <w:r w:rsidRPr="00B404CC">
        <w:rPr>
          <w:rFonts w:ascii="Times New Roman" w:hAnsi="Times New Roman"/>
          <w:sz w:val="24"/>
          <w:szCs w:val="24"/>
        </w:rPr>
        <w:t>ciej płyt eternitowych pochodz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cych z pokry</w:t>
      </w:r>
      <w:r w:rsidRPr="00B404CC">
        <w:rPr>
          <w:rFonts w:ascii="Times New Roman" w:hAnsi="Times New Roman" w:hint="eastAsia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4CC">
        <w:rPr>
          <w:rFonts w:ascii="Times New Roman" w:hAnsi="Times New Roman"/>
          <w:sz w:val="24"/>
          <w:szCs w:val="24"/>
        </w:rPr>
        <w:t xml:space="preserve">dachowych) usuwana jest w sposób niezgodny z prawem w miejsca </w:t>
      </w:r>
      <w:proofErr w:type="gramStart"/>
      <w:r w:rsidRPr="00B404CC">
        <w:rPr>
          <w:rFonts w:ascii="Times New Roman" w:hAnsi="Times New Roman"/>
          <w:sz w:val="24"/>
          <w:szCs w:val="24"/>
        </w:rPr>
        <w:t>nie przeznaczone</w:t>
      </w:r>
      <w:proofErr w:type="gramEnd"/>
      <w:r w:rsidRPr="00B404CC">
        <w:rPr>
          <w:rFonts w:ascii="Times New Roman" w:hAnsi="Times New Roman"/>
          <w:sz w:val="24"/>
          <w:szCs w:val="24"/>
        </w:rPr>
        <w:t xml:space="preserve"> do tego celu.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4CC"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ż</w:t>
      </w:r>
      <w:r w:rsidRPr="00B404CC">
        <w:rPr>
          <w:rFonts w:ascii="Times New Roman" w:hAnsi="Times New Roman"/>
          <w:sz w:val="24"/>
          <w:szCs w:val="24"/>
        </w:rPr>
        <w:t>na s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dzi</w:t>
      </w:r>
      <w:r w:rsidRPr="00B404CC">
        <w:rPr>
          <w:rFonts w:ascii="Times New Roman" w:hAnsi="Times New Roman" w:hint="eastAsia"/>
          <w:sz w:val="24"/>
          <w:szCs w:val="24"/>
        </w:rPr>
        <w:t>ć</w:t>
      </w:r>
      <w:r w:rsidRPr="00B404C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</w:t>
      </w:r>
      <w:r w:rsidRPr="00B404CC">
        <w:rPr>
          <w:rFonts w:ascii="Times New Roman" w:hAnsi="Times New Roman"/>
          <w:sz w:val="24"/>
          <w:szCs w:val="24"/>
        </w:rPr>
        <w:t>e odpady te nie trafiaj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 xml:space="preserve"> tam od przedsi</w:t>
      </w:r>
      <w:r w:rsidRPr="00B404CC">
        <w:rPr>
          <w:rFonts w:ascii="Times New Roman" w:hAnsi="Times New Roman" w:hint="eastAsia"/>
          <w:sz w:val="24"/>
          <w:szCs w:val="24"/>
        </w:rPr>
        <w:t>ę</w:t>
      </w:r>
      <w:r w:rsidRPr="00B404CC">
        <w:rPr>
          <w:rFonts w:ascii="Times New Roman" w:hAnsi="Times New Roman"/>
          <w:sz w:val="24"/>
          <w:szCs w:val="24"/>
        </w:rPr>
        <w:t>biorców posiadaj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cych stosowane zezwolenia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4CC">
        <w:rPr>
          <w:rFonts w:ascii="Times New Roman" w:hAnsi="Times New Roman"/>
          <w:sz w:val="24"/>
          <w:szCs w:val="24"/>
        </w:rPr>
        <w:t>na prowadzenie działalno</w:t>
      </w:r>
      <w:r w:rsidRPr="00B404CC">
        <w:rPr>
          <w:rFonts w:ascii="Times New Roman" w:hAnsi="Times New Roman" w:hint="eastAsia"/>
          <w:sz w:val="24"/>
          <w:szCs w:val="24"/>
        </w:rPr>
        <w:t>ś</w:t>
      </w:r>
      <w:r w:rsidRPr="00B404CC">
        <w:rPr>
          <w:rFonts w:ascii="Times New Roman" w:hAnsi="Times New Roman"/>
          <w:sz w:val="24"/>
          <w:szCs w:val="24"/>
        </w:rPr>
        <w:t>ci w zakresie ich zbiórki i transportu, ale od pojedynczych wła</w:t>
      </w:r>
      <w:r w:rsidRPr="00B404CC">
        <w:rPr>
          <w:rFonts w:ascii="Times New Roman" w:hAnsi="Times New Roman" w:hint="eastAsia"/>
          <w:sz w:val="24"/>
          <w:szCs w:val="24"/>
        </w:rPr>
        <w:t>ś</w:t>
      </w:r>
      <w:r w:rsidRPr="00B404CC">
        <w:rPr>
          <w:rFonts w:ascii="Times New Roman" w:hAnsi="Times New Roman"/>
          <w:sz w:val="24"/>
          <w:szCs w:val="24"/>
        </w:rPr>
        <w:t>cicieli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4CC">
        <w:rPr>
          <w:rFonts w:ascii="Times New Roman" w:hAnsi="Times New Roman"/>
          <w:sz w:val="24"/>
          <w:szCs w:val="24"/>
        </w:rPr>
        <w:t>nieruchomo</w:t>
      </w:r>
      <w:r w:rsidRPr="00B404CC">
        <w:rPr>
          <w:rFonts w:ascii="Times New Roman" w:hAnsi="Times New Roman" w:hint="eastAsia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ci, którzy samodzielnie „</w:t>
      </w:r>
      <w:r w:rsidRPr="00B404CC">
        <w:rPr>
          <w:rFonts w:ascii="Times New Roman" w:hAnsi="Times New Roman"/>
          <w:sz w:val="24"/>
          <w:szCs w:val="24"/>
        </w:rPr>
        <w:t>rozwi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zali”</w:t>
      </w:r>
      <w:r w:rsidRPr="00B404CC">
        <w:rPr>
          <w:rFonts w:ascii="Times New Roman" w:hAnsi="Times New Roman"/>
          <w:sz w:val="24"/>
          <w:szCs w:val="24"/>
        </w:rPr>
        <w:t xml:space="preserve"> swój problem </w:t>
      </w:r>
      <w:r>
        <w:rPr>
          <w:rFonts w:ascii="Times New Roman" w:hAnsi="Times New Roman"/>
          <w:sz w:val="24"/>
          <w:szCs w:val="24"/>
        </w:rPr>
        <w:br/>
      </w:r>
      <w:r w:rsidRPr="00B404CC">
        <w:rPr>
          <w:rFonts w:ascii="Times New Roman" w:hAnsi="Times New Roman"/>
          <w:sz w:val="24"/>
          <w:szCs w:val="24"/>
        </w:rPr>
        <w:t>z azbestem.</w:t>
      </w:r>
    </w:p>
    <w:p w:rsidR="00E51B86" w:rsidRPr="00B404CC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04CC">
        <w:rPr>
          <w:rFonts w:ascii="Times New Roman" w:hAnsi="Times New Roman"/>
          <w:sz w:val="24"/>
          <w:szCs w:val="24"/>
        </w:rPr>
        <w:t>Ponadto, cz</w:t>
      </w:r>
      <w:r w:rsidRPr="00B404CC">
        <w:rPr>
          <w:rFonts w:ascii="Times New Roman" w:hAnsi="Times New Roman" w:hint="eastAsia"/>
          <w:sz w:val="24"/>
          <w:szCs w:val="24"/>
        </w:rPr>
        <w:t>ęść</w:t>
      </w:r>
      <w:r w:rsidRPr="00B404CC">
        <w:rPr>
          <w:rFonts w:ascii="Times New Roman" w:hAnsi="Times New Roman"/>
          <w:sz w:val="24"/>
          <w:szCs w:val="24"/>
        </w:rPr>
        <w:t xml:space="preserve"> osób usuwaj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cych azbest zleca firmom posiadaj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cym stosowne uprawnienia jedynie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4CC">
        <w:rPr>
          <w:rFonts w:ascii="Times New Roman" w:hAnsi="Times New Roman"/>
          <w:sz w:val="24"/>
          <w:szCs w:val="24"/>
        </w:rPr>
        <w:t>wywiezienie i unieszkodliwienie odpadów, natomiast demonta</w:t>
      </w:r>
      <w:r>
        <w:rPr>
          <w:rFonts w:ascii="Times New Roman" w:hAnsi="Times New Roman"/>
          <w:sz w:val="24"/>
          <w:szCs w:val="24"/>
        </w:rPr>
        <w:t>ż</w:t>
      </w:r>
      <w:r w:rsidRPr="00B404CC">
        <w:rPr>
          <w:rFonts w:ascii="Times New Roman" w:hAnsi="Times New Roman"/>
          <w:sz w:val="24"/>
          <w:szCs w:val="24"/>
        </w:rPr>
        <w:t>u dokonuje własnymi siłami. Takie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4CC">
        <w:rPr>
          <w:rFonts w:ascii="Times New Roman" w:hAnsi="Times New Roman"/>
          <w:sz w:val="24"/>
          <w:szCs w:val="24"/>
        </w:rPr>
        <w:t>rozwi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zanie stanowi zagro</w:t>
      </w:r>
      <w:r>
        <w:rPr>
          <w:rFonts w:ascii="Times New Roman" w:hAnsi="Times New Roman"/>
          <w:sz w:val="24"/>
          <w:szCs w:val="24"/>
        </w:rPr>
        <w:t>ż</w:t>
      </w:r>
      <w:r w:rsidRPr="00B404CC">
        <w:rPr>
          <w:rFonts w:ascii="Times New Roman" w:hAnsi="Times New Roman"/>
          <w:sz w:val="24"/>
          <w:szCs w:val="24"/>
        </w:rPr>
        <w:t xml:space="preserve">enie dla </w:t>
      </w:r>
      <w:r w:rsidRPr="00B404CC">
        <w:rPr>
          <w:rFonts w:ascii="Times New Roman" w:hAnsi="Times New Roman" w:hint="eastAsia"/>
          <w:sz w:val="24"/>
          <w:szCs w:val="24"/>
        </w:rPr>
        <w:t>ś</w:t>
      </w:r>
      <w:r w:rsidRPr="00B404CC">
        <w:rPr>
          <w:rFonts w:ascii="Times New Roman" w:hAnsi="Times New Roman"/>
          <w:sz w:val="24"/>
          <w:szCs w:val="24"/>
        </w:rPr>
        <w:t>rodowiska oraz zdrowia ludzi, gdy</w:t>
      </w:r>
      <w:r>
        <w:rPr>
          <w:rFonts w:ascii="Times New Roman" w:hAnsi="Times New Roman"/>
          <w:sz w:val="24"/>
          <w:szCs w:val="24"/>
        </w:rPr>
        <w:t>ż</w:t>
      </w:r>
      <w:r w:rsidRPr="00B404CC">
        <w:rPr>
          <w:rFonts w:ascii="Times New Roman" w:hAnsi="Times New Roman"/>
          <w:sz w:val="24"/>
          <w:szCs w:val="24"/>
        </w:rPr>
        <w:t xml:space="preserve"> przy uszkodzeniu materiałów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4CC">
        <w:rPr>
          <w:rFonts w:ascii="Times New Roman" w:hAnsi="Times New Roman"/>
          <w:sz w:val="24"/>
          <w:szCs w:val="24"/>
        </w:rPr>
        <w:t>zawieraj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 xml:space="preserve">cych azbest do </w:t>
      </w:r>
      <w:r w:rsidRPr="00B404CC">
        <w:rPr>
          <w:rFonts w:ascii="Times New Roman" w:hAnsi="Times New Roman" w:hint="eastAsia"/>
          <w:sz w:val="24"/>
          <w:szCs w:val="24"/>
        </w:rPr>
        <w:t>ś</w:t>
      </w:r>
      <w:r w:rsidRPr="00B404CC">
        <w:rPr>
          <w:rFonts w:ascii="Times New Roman" w:hAnsi="Times New Roman"/>
          <w:sz w:val="24"/>
          <w:szCs w:val="24"/>
        </w:rPr>
        <w:t>rodowiska uwalniaj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 xml:space="preserve"> si</w:t>
      </w:r>
      <w:r w:rsidRPr="00B404CC">
        <w:rPr>
          <w:rFonts w:ascii="Times New Roman" w:hAnsi="Times New Roman" w:hint="eastAsia"/>
          <w:sz w:val="24"/>
          <w:szCs w:val="24"/>
        </w:rPr>
        <w:t>ę</w:t>
      </w:r>
      <w:r w:rsidRPr="00B404CC">
        <w:rPr>
          <w:rFonts w:ascii="Times New Roman" w:hAnsi="Times New Roman"/>
          <w:sz w:val="24"/>
          <w:szCs w:val="24"/>
        </w:rPr>
        <w:t xml:space="preserve"> włókna azbestu.</w:t>
      </w:r>
    </w:p>
    <w:p w:rsidR="00E51B86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04CC"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ż</w:t>
      </w:r>
      <w:r w:rsidRPr="00B404CC">
        <w:rPr>
          <w:rFonts w:ascii="Times New Roman" w:hAnsi="Times New Roman"/>
          <w:sz w:val="24"/>
          <w:szCs w:val="24"/>
        </w:rPr>
        <w:t>na przypuszcza</w:t>
      </w:r>
      <w:r w:rsidRPr="00B404CC">
        <w:rPr>
          <w:rFonts w:ascii="Times New Roman" w:hAnsi="Times New Roman" w:hint="eastAsia"/>
          <w:sz w:val="24"/>
          <w:szCs w:val="24"/>
        </w:rPr>
        <w:t>ć</w:t>
      </w:r>
      <w:r w:rsidRPr="00B404C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</w:t>
      </w:r>
      <w:r w:rsidRPr="00B404CC">
        <w:rPr>
          <w:rFonts w:ascii="Times New Roman" w:hAnsi="Times New Roman"/>
          <w:sz w:val="24"/>
          <w:szCs w:val="24"/>
        </w:rPr>
        <w:t xml:space="preserve">e nieprawidłowe (w </w:t>
      </w:r>
      <w:r w:rsidRPr="00B404CC">
        <w:rPr>
          <w:rFonts w:ascii="Times New Roman" w:hAnsi="Times New Roman" w:hint="eastAsia"/>
          <w:sz w:val="24"/>
          <w:szCs w:val="24"/>
        </w:rPr>
        <w:t>ś</w:t>
      </w:r>
      <w:r w:rsidRPr="00B404CC">
        <w:rPr>
          <w:rFonts w:ascii="Times New Roman" w:hAnsi="Times New Roman"/>
          <w:sz w:val="24"/>
          <w:szCs w:val="24"/>
        </w:rPr>
        <w:t>wietle odpowiednich aktów prawnych oraz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4CC">
        <w:rPr>
          <w:rFonts w:ascii="Times New Roman" w:hAnsi="Times New Roman"/>
          <w:sz w:val="24"/>
          <w:szCs w:val="24"/>
        </w:rPr>
        <w:t>przedstawionych w niniejszym opracowaniu procedur) post</w:t>
      </w:r>
      <w:r w:rsidRPr="00B404CC">
        <w:rPr>
          <w:rFonts w:ascii="Times New Roman" w:hAnsi="Times New Roman" w:hint="eastAsia"/>
          <w:sz w:val="24"/>
          <w:szCs w:val="24"/>
        </w:rPr>
        <w:t>ę</w:t>
      </w:r>
      <w:r w:rsidRPr="00B404CC">
        <w:rPr>
          <w:rFonts w:ascii="Times New Roman" w:hAnsi="Times New Roman"/>
          <w:sz w:val="24"/>
          <w:szCs w:val="24"/>
        </w:rPr>
        <w:t>powanie podmiotów b</w:t>
      </w:r>
      <w:r w:rsidRPr="00B404CC">
        <w:rPr>
          <w:rFonts w:ascii="Times New Roman" w:hAnsi="Times New Roman" w:hint="eastAsia"/>
          <w:sz w:val="24"/>
          <w:szCs w:val="24"/>
        </w:rPr>
        <w:t>ę</w:t>
      </w:r>
      <w:r w:rsidRPr="00B404CC">
        <w:rPr>
          <w:rFonts w:ascii="Times New Roman" w:hAnsi="Times New Roman"/>
          <w:sz w:val="24"/>
          <w:szCs w:val="24"/>
        </w:rPr>
        <w:t>d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4CC">
        <w:rPr>
          <w:rFonts w:ascii="Times New Roman" w:hAnsi="Times New Roman"/>
          <w:sz w:val="24"/>
          <w:szCs w:val="24"/>
        </w:rPr>
        <w:t>wła</w:t>
      </w:r>
      <w:r w:rsidRPr="00B404CC">
        <w:rPr>
          <w:rFonts w:ascii="Times New Roman" w:hAnsi="Times New Roman" w:hint="eastAsia"/>
          <w:sz w:val="24"/>
          <w:szCs w:val="24"/>
        </w:rPr>
        <w:t>ś</w:t>
      </w:r>
      <w:r w:rsidRPr="00B404CC">
        <w:rPr>
          <w:rFonts w:ascii="Times New Roman" w:hAnsi="Times New Roman"/>
          <w:sz w:val="24"/>
          <w:szCs w:val="24"/>
        </w:rPr>
        <w:t>cicielami wyrobów zawieraj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cych azbest zwi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zane jest z kwesti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 xml:space="preserve"> finansow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 xml:space="preserve"> (brak </w:t>
      </w:r>
      <w:r w:rsidRPr="00B404CC">
        <w:rPr>
          <w:rFonts w:ascii="Times New Roman" w:hAnsi="Times New Roman" w:hint="eastAsia"/>
          <w:sz w:val="24"/>
          <w:szCs w:val="24"/>
        </w:rPr>
        <w:t>ś</w:t>
      </w:r>
      <w:r w:rsidRPr="00B404CC">
        <w:rPr>
          <w:rFonts w:ascii="Times New Roman" w:hAnsi="Times New Roman"/>
          <w:sz w:val="24"/>
          <w:szCs w:val="24"/>
        </w:rPr>
        <w:t>rodków) oraz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4CC">
        <w:rPr>
          <w:rFonts w:ascii="Times New Roman" w:hAnsi="Times New Roman"/>
          <w:sz w:val="24"/>
          <w:szCs w:val="24"/>
        </w:rPr>
        <w:t>niewystarczaj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c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 xml:space="preserve"> </w:t>
      </w:r>
      <w:r w:rsidRPr="00B404CC">
        <w:rPr>
          <w:rFonts w:ascii="Times New Roman" w:hAnsi="Times New Roman" w:hint="eastAsia"/>
          <w:sz w:val="24"/>
          <w:szCs w:val="24"/>
        </w:rPr>
        <w:t>ś</w:t>
      </w:r>
      <w:r w:rsidRPr="00B404CC">
        <w:rPr>
          <w:rFonts w:ascii="Times New Roman" w:hAnsi="Times New Roman"/>
          <w:sz w:val="24"/>
          <w:szCs w:val="24"/>
        </w:rPr>
        <w:t>wiadomo</w:t>
      </w:r>
      <w:r w:rsidRPr="00B404CC">
        <w:rPr>
          <w:rFonts w:ascii="Times New Roman" w:hAnsi="Times New Roman" w:hint="eastAsia"/>
          <w:sz w:val="24"/>
          <w:szCs w:val="24"/>
        </w:rPr>
        <w:t>ś</w:t>
      </w:r>
      <w:r w:rsidRPr="00B404CC">
        <w:rPr>
          <w:rFonts w:ascii="Times New Roman" w:hAnsi="Times New Roman"/>
          <w:sz w:val="24"/>
          <w:szCs w:val="24"/>
        </w:rPr>
        <w:t>ci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 xml:space="preserve"> ekologiczn</w:t>
      </w:r>
      <w:r w:rsidRPr="00B404CC">
        <w:rPr>
          <w:rFonts w:ascii="Times New Roman" w:hAnsi="Times New Roman" w:hint="eastAsia"/>
          <w:sz w:val="24"/>
          <w:szCs w:val="24"/>
        </w:rPr>
        <w:t>ą</w:t>
      </w:r>
      <w:r w:rsidRPr="00B404CC">
        <w:rPr>
          <w:rFonts w:ascii="Times New Roman" w:hAnsi="Times New Roman"/>
          <w:sz w:val="24"/>
          <w:szCs w:val="24"/>
        </w:rPr>
        <w:t>.</w:t>
      </w:r>
    </w:p>
    <w:p w:rsidR="00E51B86" w:rsidRPr="00006775" w:rsidRDefault="00E51B86" w:rsidP="00E51B86">
      <w:pPr>
        <w:pStyle w:val="Akapitzlist"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C19B5" w:rsidRDefault="00D700BF"/>
    <w:sectPr w:rsidR="009C19B5" w:rsidSect="00AB2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15FC"/>
    <w:multiLevelType w:val="multilevel"/>
    <w:tmpl w:val="A35EC9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1B86"/>
    <w:rsid w:val="00022159"/>
    <w:rsid w:val="00064EEA"/>
    <w:rsid w:val="00234F20"/>
    <w:rsid w:val="00281728"/>
    <w:rsid w:val="003E0FDC"/>
    <w:rsid w:val="004D76BD"/>
    <w:rsid w:val="00562BCA"/>
    <w:rsid w:val="005834D8"/>
    <w:rsid w:val="005D0037"/>
    <w:rsid w:val="006806AA"/>
    <w:rsid w:val="007956C1"/>
    <w:rsid w:val="009016C4"/>
    <w:rsid w:val="00921AE6"/>
    <w:rsid w:val="00AB2247"/>
    <w:rsid w:val="00B0595E"/>
    <w:rsid w:val="00BA554A"/>
    <w:rsid w:val="00D26C26"/>
    <w:rsid w:val="00D40FFF"/>
    <w:rsid w:val="00D50819"/>
    <w:rsid w:val="00D700BF"/>
    <w:rsid w:val="00D70CE2"/>
    <w:rsid w:val="00D80BB8"/>
    <w:rsid w:val="00D91C20"/>
    <w:rsid w:val="00DB3F63"/>
    <w:rsid w:val="00E51B86"/>
    <w:rsid w:val="00E672BB"/>
    <w:rsid w:val="00F23816"/>
    <w:rsid w:val="00FD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B8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1B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1B8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1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8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614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10</cp:revision>
  <cp:lastPrinted>2014-02-13T13:57:00Z</cp:lastPrinted>
  <dcterms:created xsi:type="dcterms:W3CDTF">2014-02-13T09:30:00Z</dcterms:created>
  <dcterms:modified xsi:type="dcterms:W3CDTF">2014-02-24T12:53:00Z</dcterms:modified>
</cp:coreProperties>
</file>